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4D" w:rsidRDefault="0035244D" w:rsidP="009A7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4D" w:rsidRDefault="0035244D" w:rsidP="009A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F6">
        <w:rPr>
          <w:rFonts w:ascii="Times New Roman" w:hAnsi="Times New Roman" w:cs="Times New Roman"/>
          <w:b/>
          <w:noProof/>
          <w:color w:val="3C3C3C"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5AEDD2ED" wp14:editId="70C1C4C8">
            <wp:simplePos x="0" y="0"/>
            <wp:positionH relativeFrom="column">
              <wp:posOffset>4561840</wp:posOffset>
            </wp:positionH>
            <wp:positionV relativeFrom="paragraph">
              <wp:posOffset>228600</wp:posOffset>
            </wp:positionV>
            <wp:extent cx="723265" cy="723265"/>
            <wp:effectExtent l="0" t="0" r="635" b="635"/>
            <wp:wrapTight wrapText="bothSides">
              <wp:wrapPolygon edited="0">
                <wp:start x="9103" y="0"/>
                <wp:lineTo x="1138" y="2276"/>
                <wp:lineTo x="0" y="3414"/>
                <wp:lineTo x="0" y="9103"/>
                <wp:lineTo x="4551" y="18205"/>
                <wp:lineTo x="8534" y="21050"/>
                <wp:lineTo x="9103" y="21050"/>
                <wp:lineTo x="11947" y="21050"/>
                <wp:lineTo x="12516" y="21050"/>
                <wp:lineTo x="14792" y="18205"/>
                <wp:lineTo x="17068" y="18205"/>
                <wp:lineTo x="21050" y="12516"/>
                <wp:lineTo x="21050" y="3982"/>
                <wp:lineTo x="19343" y="2276"/>
                <wp:lineTo x="11947" y="0"/>
                <wp:lineTo x="910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ign\CASEs\DONE\2020\Фестиваль науки 2020\Логотипы\МИНИСТЕРСТВО НАУКИ И ВЫСШЕГО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44D" w:rsidRDefault="0035244D" w:rsidP="009A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EB">
        <w:rPr>
          <w:rFonts w:ascii="Times New Roman" w:hAnsi="Times New Roman" w:cs="Times New Roman"/>
          <w:b/>
          <w:noProof/>
          <w:color w:val="3C3C3C"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40686613" wp14:editId="0020B608">
            <wp:simplePos x="0" y="0"/>
            <wp:positionH relativeFrom="column">
              <wp:posOffset>6524625</wp:posOffset>
            </wp:positionH>
            <wp:positionV relativeFrom="paragraph">
              <wp:posOffset>4445</wp:posOffset>
            </wp:positionV>
            <wp:extent cx="510540" cy="709930"/>
            <wp:effectExtent l="0" t="0" r="3810" b="0"/>
            <wp:wrapTight wrapText="bothSides">
              <wp:wrapPolygon edited="0">
                <wp:start x="8866" y="0"/>
                <wp:lineTo x="0" y="0"/>
                <wp:lineTo x="0" y="16809"/>
                <wp:lineTo x="806" y="18547"/>
                <wp:lineTo x="4030" y="20866"/>
                <wp:lineTo x="4836" y="20866"/>
                <wp:lineTo x="16119" y="20866"/>
                <wp:lineTo x="16925" y="20866"/>
                <wp:lineTo x="20149" y="18547"/>
                <wp:lineTo x="20955" y="16809"/>
                <wp:lineTo x="20955" y="0"/>
                <wp:lineTo x="8866" y="0"/>
              </wp:wrapPolygon>
            </wp:wrapTight>
            <wp:docPr id="3" name="Рисунок 3" descr="E:\Design\CASEs\DONE\2020\Лого УНИР\Science\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ign\CASEs\DONE\2020\Лого УНИР\Science\Scie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9EB">
        <w:rPr>
          <w:rFonts w:ascii="Times New Roman" w:hAnsi="Times New Roman" w:cs="Times New Roman"/>
          <w:b/>
          <w:noProof/>
          <w:color w:val="3C3C3C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7075A7E" wp14:editId="60275436">
            <wp:simplePos x="0" y="0"/>
            <wp:positionH relativeFrom="column">
              <wp:posOffset>2657475</wp:posOffset>
            </wp:positionH>
            <wp:positionV relativeFrom="paragraph">
              <wp:posOffset>32385</wp:posOffset>
            </wp:positionV>
            <wp:extent cx="507365" cy="707390"/>
            <wp:effectExtent l="0" t="0" r="6985" b="0"/>
            <wp:wrapTight wrapText="bothSides">
              <wp:wrapPolygon edited="0">
                <wp:start x="8921" y="0"/>
                <wp:lineTo x="0" y="0"/>
                <wp:lineTo x="0" y="16869"/>
                <wp:lineTo x="811" y="18614"/>
                <wp:lineTo x="4055" y="20941"/>
                <wp:lineTo x="4866" y="20941"/>
                <wp:lineTo x="16220" y="20941"/>
                <wp:lineTo x="17031" y="20941"/>
                <wp:lineTo x="20275" y="18614"/>
                <wp:lineTo x="21086" y="16869"/>
                <wp:lineTo x="21086" y="0"/>
                <wp:lineTo x="8921" y="0"/>
              </wp:wrapPolygon>
            </wp:wrapTight>
            <wp:docPr id="2" name="Рисунок 2" descr="E:\Design\Logotype\Итог\Фирменный стиль ГГНТУ (для сайта)\ГГНТУ v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ign\Logotype\Итог\Фирменный стиль ГГНТУ (для сайта)\ГГНТУ v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44D" w:rsidRDefault="0035244D" w:rsidP="009A7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4D" w:rsidRDefault="0035244D" w:rsidP="009A7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FA" w:rsidRPr="00EB77EB" w:rsidRDefault="00407916" w:rsidP="009A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531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2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AFA" w:rsidRPr="00EB77EB">
        <w:rPr>
          <w:rFonts w:ascii="Times New Roman" w:hAnsi="Times New Roman" w:cs="Times New Roman"/>
          <w:b/>
          <w:sz w:val="24"/>
          <w:szCs w:val="24"/>
        </w:rPr>
        <w:t>МЕРОПРИЯТИЙ ФЕСТИВАЛЯ НАУКИ, ПОСВЯЩЕНН</w:t>
      </w:r>
      <w:r w:rsidR="004A5225">
        <w:rPr>
          <w:rFonts w:ascii="Times New Roman" w:hAnsi="Times New Roman" w:cs="Times New Roman"/>
          <w:b/>
          <w:sz w:val="24"/>
          <w:szCs w:val="24"/>
        </w:rPr>
        <w:t>АЯ</w:t>
      </w:r>
      <w:r w:rsidR="009A7AFA" w:rsidRPr="00EB77EB">
        <w:rPr>
          <w:rFonts w:ascii="Times New Roman" w:hAnsi="Times New Roman" w:cs="Times New Roman"/>
          <w:b/>
          <w:sz w:val="24"/>
          <w:szCs w:val="24"/>
        </w:rPr>
        <w:t xml:space="preserve"> ГОДУ НАУКИ И ТЕХНОЛОГИЙ РОССИИ,</w:t>
      </w:r>
    </w:p>
    <w:p w:rsidR="009A7AFA" w:rsidRPr="004A5225" w:rsidRDefault="009A7AFA" w:rsidP="004A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F4" w:rsidRPr="00EB77EB">
        <w:rPr>
          <w:rFonts w:ascii="Times New Roman" w:hAnsi="Times New Roman" w:cs="Times New Roman"/>
          <w:b/>
          <w:sz w:val="24"/>
          <w:szCs w:val="24"/>
        </w:rPr>
        <w:t>ГГНТУ ИМ. АКАД. М.Д. МИЛЛИОНЩИКОВА С 25</w:t>
      </w:r>
      <w:r w:rsidR="008573F4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8573F4" w:rsidRPr="00EB77E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73F4">
        <w:rPr>
          <w:rFonts w:ascii="Times New Roman" w:hAnsi="Times New Roman" w:cs="Times New Roman"/>
          <w:b/>
          <w:sz w:val="24"/>
          <w:szCs w:val="24"/>
        </w:rPr>
        <w:t xml:space="preserve">27 НОЯБРЯ 2021 </w:t>
      </w:r>
      <w:r w:rsidR="00697639">
        <w:rPr>
          <w:rFonts w:ascii="Times New Roman" w:hAnsi="Times New Roman" w:cs="Times New Roman"/>
          <w:b/>
          <w:sz w:val="24"/>
          <w:szCs w:val="24"/>
        </w:rPr>
        <w:t>г</w:t>
      </w:r>
      <w:r w:rsidR="008573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701"/>
        <w:gridCol w:w="6"/>
        <w:gridCol w:w="984"/>
        <w:gridCol w:w="13"/>
        <w:gridCol w:w="3118"/>
        <w:gridCol w:w="1983"/>
        <w:gridCol w:w="4533"/>
        <w:gridCol w:w="3404"/>
      </w:tblGrid>
      <w:tr w:rsidR="004A5225" w:rsidRPr="0058719A" w:rsidTr="0035244D">
        <w:trPr>
          <w:trHeight w:val="416"/>
        </w:trPr>
        <w:tc>
          <w:tcPr>
            <w:tcW w:w="701" w:type="dxa"/>
          </w:tcPr>
          <w:p w:rsidR="004A5225" w:rsidRPr="0058719A" w:rsidRDefault="004A5225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5225" w:rsidRPr="0058719A" w:rsidRDefault="004A5225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3" w:type="dxa"/>
            <w:gridSpan w:val="3"/>
          </w:tcPr>
          <w:p w:rsidR="004A5225" w:rsidRDefault="004A5225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A5225" w:rsidRPr="0058719A" w:rsidRDefault="004A5225" w:rsidP="0035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225" w:rsidRDefault="004A5225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A5225" w:rsidRPr="0058719A" w:rsidRDefault="004A5225" w:rsidP="0035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4A5225" w:rsidRPr="0058719A" w:rsidRDefault="004A5225" w:rsidP="00352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19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533" w:type="dxa"/>
          </w:tcPr>
          <w:p w:rsidR="004A5225" w:rsidRPr="0058719A" w:rsidRDefault="004A5225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9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  <w:p w:rsidR="004A5225" w:rsidRPr="0058719A" w:rsidRDefault="004A5225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4A5225" w:rsidRPr="0058719A" w:rsidRDefault="004A5225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  <w:p w:rsidR="004A5225" w:rsidRPr="0058719A" w:rsidRDefault="004A5225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C2" w:rsidRPr="0058719A" w:rsidTr="007154D6">
        <w:tc>
          <w:tcPr>
            <w:tcW w:w="14742" w:type="dxa"/>
            <w:gridSpan w:val="8"/>
            <w:shd w:val="clear" w:color="auto" w:fill="70AD47" w:themeFill="accent6"/>
          </w:tcPr>
          <w:p w:rsidR="00C91CC2" w:rsidRPr="0058719A" w:rsidRDefault="006B5316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B5316" w:rsidRPr="0058719A" w:rsidTr="007154D6">
        <w:tc>
          <w:tcPr>
            <w:tcW w:w="14742" w:type="dxa"/>
            <w:gridSpan w:val="8"/>
            <w:shd w:val="clear" w:color="auto" w:fill="70AD47" w:themeFill="accent6"/>
          </w:tcPr>
          <w:p w:rsidR="006B5316" w:rsidRDefault="006B5316" w:rsidP="00715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октября, понедельник</w:t>
            </w:r>
          </w:p>
        </w:tc>
      </w:tr>
      <w:tr w:rsidR="004A5225" w:rsidRPr="00594C80" w:rsidTr="007154D6">
        <w:tc>
          <w:tcPr>
            <w:tcW w:w="701" w:type="dxa"/>
          </w:tcPr>
          <w:p w:rsidR="004A5225" w:rsidRPr="00F43AFD" w:rsidRDefault="004A5225" w:rsidP="007154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4A5225" w:rsidRPr="00D75FD3" w:rsidRDefault="004A5225" w:rsidP="007154D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</w:p>
          <w:p w:rsidR="004A5225" w:rsidRPr="00D75FD3" w:rsidRDefault="004A5225" w:rsidP="0071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A5225" w:rsidRPr="00D75FD3" w:rsidRDefault="004A5225" w:rsidP="007154D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</w:p>
          <w:p w:rsidR="004A5225" w:rsidRPr="00D75FD3" w:rsidRDefault="004A5225" w:rsidP="007154D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</w:p>
          <w:p w:rsidR="004A5225" w:rsidRPr="00D75FD3" w:rsidRDefault="004A5225" w:rsidP="007154D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</w:p>
          <w:p w:rsidR="004A5225" w:rsidRPr="00D75FD3" w:rsidRDefault="004A5225" w:rsidP="007154D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</w:p>
          <w:p w:rsidR="004A5225" w:rsidRPr="00D75FD3" w:rsidRDefault="004A5225" w:rsidP="007154D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</w:p>
          <w:p w:rsidR="004A5225" w:rsidRPr="00D75FD3" w:rsidRDefault="004A5225" w:rsidP="0071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225" w:rsidRPr="00661F25" w:rsidRDefault="004A5225" w:rsidP="007154D6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</w:pPr>
            <w:r w:rsidRPr="00661F25"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  <w:t xml:space="preserve">«Исторические, </w:t>
            </w:r>
          </w:p>
          <w:p w:rsidR="004A5225" w:rsidRPr="00661F25" w:rsidRDefault="004A5225" w:rsidP="007154D6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</w:pPr>
            <w:r w:rsidRPr="00661F25"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  <w:t xml:space="preserve">социокультурные, </w:t>
            </w:r>
          </w:p>
          <w:p w:rsidR="004A5225" w:rsidRPr="00661F25" w:rsidRDefault="004A5225" w:rsidP="007154D6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</w:pPr>
            <w:r w:rsidRPr="00661F25"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  <w:t>информационно-</w:t>
            </w:r>
          </w:p>
          <w:p w:rsidR="004A5225" w:rsidRPr="00661F25" w:rsidRDefault="004A5225" w:rsidP="007154D6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</w:pPr>
            <w:r w:rsidRPr="00661F25"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  <w:t xml:space="preserve">технологические факторы </w:t>
            </w:r>
          </w:p>
          <w:p w:rsidR="004A5225" w:rsidRPr="00661F25" w:rsidRDefault="004A5225" w:rsidP="007154D6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</w:pPr>
            <w:r w:rsidRPr="00661F25"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  <w:t xml:space="preserve">развития современного </w:t>
            </w:r>
          </w:p>
          <w:p w:rsidR="004A5225" w:rsidRPr="00306656" w:rsidRDefault="004A5225" w:rsidP="007154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  <w:t>общества»</w:t>
            </w:r>
            <w:r w:rsidRPr="00306656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 xml:space="preserve"> - круглый стол</w:t>
            </w:r>
          </w:p>
          <w:p w:rsidR="004A5225" w:rsidRPr="00306656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A5225" w:rsidRPr="00DF1543" w:rsidRDefault="004A5225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ГУК </w:t>
            </w:r>
            <w:r w:rsidRPr="00DF154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F154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A5225" w:rsidRPr="00DF1543" w:rsidRDefault="004A5225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(рядом с Хай</w:t>
            </w:r>
            <w:r w:rsidRPr="00DF1543">
              <w:rPr>
                <w:rFonts w:ascii="Times New Roman" w:hAnsi="Times New Roman" w:cs="Times New Roman"/>
                <w:b/>
                <w:sz w:val="24"/>
                <w:szCs w:val="24"/>
              </w:rPr>
              <w:t>парк)</w:t>
            </w:r>
          </w:p>
          <w:p w:rsidR="004A5225" w:rsidRPr="00DF1543" w:rsidRDefault="004A5225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225" w:rsidRPr="00306656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4A5225" w:rsidRPr="00EB77EB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4">
              <w:rPr>
                <w:rFonts w:ascii="Times New Roman" w:hAnsi="Times New Roman" w:cs="Times New Roman"/>
                <w:sz w:val="24"/>
                <w:szCs w:val="24"/>
              </w:rPr>
              <w:t>В последние десятилетия активно обсуждается роль социокул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ьтурных факторов</w:t>
            </w:r>
            <w:r w:rsidRPr="00043A44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в себя многообразие неформальных институтов, связанных с ценностями и поведенческими установками (т. н. социокультурными характеристиками, или особенностями), разделяемыми определенным обществом и медленно меняющимися во времени. </w:t>
            </w:r>
          </w:p>
        </w:tc>
        <w:tc>
          <w:tcPr>
            <w:tcW w:w="3404" w:type="dxa"/>
          </w:tcPr>
          <w:p w:rsidR="00594C80" w:rsidRPr="00043A44" w:rsidRDefault="00594C80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80" w:rsidRPr="00043A44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59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80" w:rsidRPr="00043A44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="00594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4C80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spellStart"/>
            <w:r w:rsidR="00594C80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="00594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4C80">
              <w:rPr>
                <w:rFonts w:ascii="Times New Roman" w:hAnsi="Times New Roman" w:cs="Times New Roman"/>
                <w:sz w:val="24"/>
                <w:szCs w:val="24"/>
              </w:rPr>
              <w:t>, доцент, з</w:t>
            </w:r>
            <w:r w:rsidR="00594C80" w:rsidRPr="00043A44">
              <w:rPr>
                <w:rFonts w:ascii="Times New Roman" w:hAnsi="Times New Roman" w:cs="Times New Roman"/>
                <w:sz w:val="24"/>
                <w:szCs w:val="24"/>
              </w:rPr>
              <w:t xml:space="preserve">ав. кафедрой </w:t>
            </w:r>
          </w:p>
          <w:p w:rsidR="004A5225" w:rsidRDefault="00594C80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4">
              <w:rPr>
                <w:rFonts w:ascii="Times New Roman" w:hAnsi="Times New Roman" w:cs="Times New Roman"/>
                <w:sz w:val="24"/>
                <w:szCs w:val="24"/>
              </w:rPr>
              <w:t>«Общегуманитарные дисциплины»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594C80" w:rsidRPr="00043A44" w:rsidRDefault="00594C80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25" w:rsidRPr="00043A44" w:rsidRDefault="00594C80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4A5225" w:rsidRPr="00043A44">
              <w:rPr>
                <w:rFonts w:ascii="Times New Roman" w:hAnsi="Times New Roman" w:cs="Times New Roman"/>
                <w:sz w:val="24"/>
                <w:szCs w:val="24"/>
              </w:rPr>
              <w:t xml:space="preserve">8929-893-78-13 </w:t>
            </w:r>
          </w:p>
          <w:p w:rsidR="004A5225" w:rsidRPr="0055538E" w:rsidRDefault="00594C80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5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53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4A5225" w:rsidRPr="00043A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Ismailova</w:t>
              </w:r>
              <w:r w:rsidR="004A5225"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A5225" w:rsidRPr="00043A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lm</w:t>
              </w:r>
              <w:r w:rsidR="004A5225"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5225" w:rsidRPr="00594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A5225"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5225" w:rsidRPr="00594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A5225" w:rsidRPr="00555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4A5225" w:rsidRPr="0055538E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25" w:rsidRPr="0035244D" w:rsidTr="007154D6">
        <w:tc>
          <w:tcPr>
            <w:tcW w:w="701" w:type="dxa"/>
          </w:tcPr>
          <w:p w:rsidR="004A5225" w:rsidRPr="0055538E" w:rsidRDefault="004A5225" w:rsidP="007154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3" w:type="dxa"/>
            <w:gridSpan w:val="3"/>
          </w:tcPr>
          <w:p w:rsidR="004A5225" w:rsidRPr="00D75FD3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4A5225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и управление: тенденции и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</w:t>
            </w:r>
          </w:p>
        </w:tc>
        <w:tc>
          <w:tcPr>
            <w:tcW w:w="1983" w:type="dxa"/>
          </w:tcPr>
          <w:p w:rsidR="004A5225" w:rsidRPr="00DF1543" w:rsidRDefault="004A5225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sz w:val="24"/>
                <w:szCs w:val="24"/>
              </w:rPr>
              <w:t>Н-ГУК</w:t>
            </w:r>
          </w:p>
          <w:p w:rsidR="004A5225" w:rsidRPr="00422EDA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sz w:val="24"/>
                <w:szCs w:val="24"/>
              </w:rPr>
              <w:t>Ауд. 3-05</w:t>
            </w:r>
          </w:p>
        </w:tc>
        <w:tc>
          <w:tcPr>
            <w:tcW w:w="4533" w:type="dxa"/>
          </w:tcPr>
          <w:p w:rsidR="004A5225" w:rsidRPr="00EB77EB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обсуждение вопросов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 сферах народного хозяйства</w:t>
            </w: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, а также актуальных тенденций функционирования социально-экономических систем в условиях становления шестого технологичес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уклада. В ходе работы круглого стола </w:t>
            </w: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знакомство с подходами к исследованиям в различных областях экономики, а также рассмотрение ряда </w:t>
            </w:r>
            <w:r w:rsidRPr="0059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дискуссионных вызовов для современного общества.</w:t>
            </w:r>
          </w:p>
        </w:tc>
        <w:tc>
          <w:tcPr>
            <w:tcW w:w="3404" w:type="dxa"/>
          </w:tcPr>
          <w:p w:rsidR="004A5225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25" w:rsidRDefault="004A5225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Бакашев</w:t>
            </w:r>
            <w:proofErr w:type="spellEnd"/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Э.Д</w:t>
            </w:r>
            <w:r w:rsidR="00594C80">
              <w:rPr>
                <w:rFonts w:ascii="Times New Roman" w:hAnsi="Times New Roman" w:cs="Times New Roman"/>
                <w:sz w:val="24"/>
                <w:szCs w:val="24"/>
              </w:rPr>
              <w:t>- к.э.н., доцент кафедры «Менеджмент инноваций и бизнеса»</w:t>
            </w:r>
          </w:p>
          <w:p w:rsidR="00594C80" w:rsidRPr="00594B0E" w:rsidRDefault="00594C80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25" w:rsidRPr="0055538E" w:rsidRDefault="00594C80" w:rsidP="00715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4A5225"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8(928)7451485</w:t>
            </w:r>
          </w:p>
          <w:p w:rsidR="004A5225" w:rsidRPr="00594C80" w:rsidRDefault="00594C80" w:rsidP="00715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4A5225" w:rsidRPr="00594B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bakashev</w:t>
              </w:r>
              <w:r w:rsidR="004A5225" w:rsidRPr="00594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1@</w:t>
              </w:r>
              <w:r w:rsidR="004A5225" w:rsidRPr="00594B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A5225" w:rsidRPr="00594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A5225" w:rsidRPr="00594B0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34FD" w:rsidRPr="00FC3BE5" w:rsidTr="007154D6">
        <w:tc>
          <w:tcPr>
            <w:tcW w:w="701" w:type="dxa"/>
          </w:tcPr>
          <w:p w:rsidR="004834FD" w:rsidRPr="004834FD" w:rsidRDefault="004834FD" w:rsidP="007154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4834FD" w:rsidRPr="00D75FD3" w:rsidRDefault="004834FD" w:rsidP="0071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834FD" w:rsidRDefault="004834FD" w:rsidP="007154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научного кино, в рамках Фестиваля актуального научного кино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61F25">
              <w:rPr>
                <w:rFonts w:ascii="Times New Roman" w:hAnsi="Times New Roman" w:cs="Times New Roman"/>
                <w:b/>
                <w:sz w:val="24"/>
                <w:szCs w:val="24"/>
              </w:rPr>
              <w:t>ФАНК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34FD" w:rsidRPr="009F3B6D" w:rsidRDefault="004834FD" w:rsidP="00715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F3B6D">
              <w:rPr>
                <w:rFonts w:ascii="Times New Roman" w:hAnsi="Times New Roman" w:cs="Times New Roman"/>
                <w:b/>
                <w:sz w:val="24"/>
                <w:szCs w:val="24"/>
              </w:rPr>
              <w:t>«Человеческая природа» (HUMAN NATURE)</w:t>
            </w:r>
            <w:r w:rsidRPr="009F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4834FD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Хайпарк – </w:t>
            </w:r>
          </w:p>
          <w:p w:rsidR="004834FD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«Квазар»</w:t>
            </w:r>
          </w:p>
          <w:p w:rsidR="004834FD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4FD" w:rsidRPr="00FC3BE5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4834FD" w:rsidRPr="00594B0E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</w:t>
            </w:r>
            <w:r w:rsidRPr="009F3B6D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крупнейшем биологическом открытии XXI века — CRISPR, которые могут лечить болезни, изменять биосферу и дают «проектировать» собственных детей.</w:t>
            </w:r>
          </w:p>
        </w:tc>
        <w:tc>
          <w:tcPr>
            <w:tcW w:w="3404" w:type="dxa"/>
          </w:tcPr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81">
              <w:rPr>
                <w:rFonts w:ascii="Times New Roman" w:hAnsi="Times New Roman" w:cs="Times New Roman"/>
                <w:sz w:val="24"/>
                <w:szCs w:val="24"/>
              </w:rPr>
              <w:t>Хасуев</w:t>
            </w:r>
            <w:proofErr w:type="spellEnd"/>
            <w:r w:rsidRPr="0076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81"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 w:rsidRPr="0076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81">
              <w:rPr>
                <w:rFonts w:ascii="Times New Roman" w:hAnsi="Times New Roman" w:cs="Times New Roman"/>
                <w:sz w:val="24"/>
                <w:szCs w:val="24"/>
              </w:rPr>
              <w:t>Умалатович</w:t>
            </w:r>
            <w:proofErr w:type="spellEnd"/>
            <w:r w:rsidRPr="00763681">
              <w:rPr>
                <w:rFonts w:ascii="Times New Roman" w:hAnsi="Times New Roman" w:cs="Times New Roman"/>
                <w:sz w:val="24"/>
                <w:szCs w:val="24"/>
              </w:rPr>
              <w:t>, председатель объединенного совета обучающихся ГГНТУ</w:t>
            </w:r>
          </w:p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70FC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4834FD" w:rsidRPr="00763E30" w:rsidRDefault="004834FD" w:rsidP="007154D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834FD" w:rsidRPr="00FC3BE5" w:rsidTr="007154D6">
        <w:tc>
          <w:tcPr>
            <w:tcW w:w="14742" w:type="dxa"/>
            <w:gridSpan w:val="8"/>
            <w:shd w:val="clear" w:color="auto" w:fill="70AD47" w:themeFill="accent6"/>
          </w:tcPr>
          <w:p w:rsidR="004834FD" w:rsidRPr="00D75FD3" w:rsidRDefault="004834FD" w:rsidP="007154D6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октября, вторник</w:t>
            </w:r>
          </w:p>
        </w:tc>
      </w:tr>
      <w:tr w:rsidR="004834FD" w:rsidRPr="0035244D" w:rsidTr="007154D6">
        <w:tc>
          <w:tcPr>
            <w:tcW w:w="707" w:type="dxa"/>
            <w:gridSpan w:val="2"/>
          </w:tcPr>
          <w:p w:rsidR="004834FD" w:rsidRPr="00D75FD3" w:rsidRDefault="004834FD" w:rsidP="007154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834FD" w:rsidRPr="00D75FD3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834FD" w:rsidRPr="00D75FD3" w:rsidRDefault="004834FD" w:rsidP="00715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sz w:val="24"/>
                <w:szCs w:val="24"/>
              </w:rPr>
              <w:t>«Правовые меры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круглый стол</w:t>
            </w:r>
          </w:p>
        </w:tc>
        <w:tc>
          <w:tcPr>
            <w:tcW w:w="1983" w:type="dxa"/>
          </w:tcPr>
          <w:p w:rsidR="004834FD" w:rsidRPr="00DF1543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sz w:val="24"/>
                <w:szCs w:val="24"/>
              </w:rPr>
              <w:t>Хайпарк</w:t>
            </w:r>
          </w:p>
          <w:p w:rsidR="004834FD" w:rsidRPr="00DF1543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4FD" w:rsidRPr="00422EDA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4834FD" w:rsidRPr="00EB77EB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является задачей многих отраслей права. Ее решение требует новых подходов и действий, антикоррупционные стандарты поведения.</w:t>
            </w:r>
          </w:p>
        </w:tc>
        <w:tc>
          <w:tcPr>
            <w:tcW w:w="3404" w:type="dxa"/>
          </w:tcPr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- старший преподаватель кафедры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4FD" w:rsidRPr="00763681" w:rsidRDefault="004834FD" w:rsidP="00715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(928) 8942743</w:t>
            </w:r>
          </w:p>
          <w:p w:rsidR="004834FD" w:rsidRPr="00763681" w:rsidRDefault="004834FD" w:rsidP="00715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BF6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Avalu</w:t>
              </w:r>
              <w:r w:rsidRPr="007636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BF6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Pr="007636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BF6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36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F6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834FD" w:rsidRPr="0035244D" w:rsidTr="007154D6">
        <w:tc>
          <w:tcPr>
            <w:tcW w:w="701" w:type="dxa"/>
          </w:tcPr>
          <w:p w:rsidR="004834FD" w:rsidRPr="004A5225" w:rsidRDefault="004834FD" w:rsidP="007154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4834FD" w:rsidRPr="00D75FD3" w:rsidRDefault="004834FD" w:rsidP="0071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834FD" w:rsidRPr="00D75FD3" w:rsidRDefault="004834FD" w:rsidP="00715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FD" w:rsidRPr="00D75FD3" w:rsidRDefault="004834FD" w:rsidP="007154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34FD" w:rsidRPr="00661F25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«Цифровая компетентность </w:t>
            </w:r>
          </w:p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2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службы»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31D6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1983" w:type="dxa"/>
          </w:tcPr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FD" w:rsidRPr="00697639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Н-ГУК </w:t>
            </w:r>
          </w:p>
          <w:p w:rsidR="004834FD" w:rsidRPr="00697639" w:rsidRDefault="004834FD" w:rsidP="0071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ауд.4-07 </w:t>
            </w:r>
          </w:p>
          <w:p w:rsidR="004834FD" w:rsidRPr="00422EDA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4834FD" w:rsidRPr="00EB77EB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2">
              <w:rPr>
                <w:rFonts w:ascii="Times New Roman" w:hAnsi="Times New Roman" w:cs="Times New Roman"/>
                <w:sz w:val="24"/>
                <w:szCs w:val="24"/>
              </w:rPr>
              <w:t xml:space="preserve">В мировой практике работы государственных служб </w:t>
            </w:r>
            <w:proofErr w:type="spellStart"/>
            <w:r w:rsidRPr="005A1B42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5A1B42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принят в качестве основы развития производительности труда, </w:t>
            </w:r>
            <w:proofErr w:type="spellStart"/>
            <w:r w:rsidRPr="005A1B42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5A1B42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ответственности служащих. В России </w:t>
            </w:r>
            <w:proofErr w:type="spellStart"/>
            <w:r w:rsidRPr="005A1B42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5A1B42">
              <w:rPr>
                <w:rFonts w:ascii="Times New Roman" w:hAnsi="Times New Roman" w:cs="Times New Roman"/>
                <w:sz w:val="24"/>
                <w:szCs w:val="24"/>
              </w:rPr>
              <w:t xml:space="preserve"> подход занимает центральное место в законодательных и нормативных документах, но так и не стал рабочим инструментом. Развитие единого информационного пространства государственной гражданской службы и повсеместное внедрение технологий электронного правительства предъявляет повышенные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к компетенциям госслужащих</w:t>
            </w:r>
            <w:r w:rsidRPr="005A1B4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информационно-коммуникационных технологий. </w:t>
            </w:r>
          </w:p>
        </w:tc>
        <w:tc>
          <w:tcPr>
            <w:tcW w:w="3404" w:type="dxa"/>
          </w:tcPr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 студентка гр.ГМС-21;</w:t>
            </w:r>
          </w:p>
          <w:p w:rsidR="004834FD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FD" w:rsidRPr="005A1B42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42"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 w:rsidRPr="005A1B42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ассистент кафедры «Экономическая теория и государственное управление</w:t>
            </w:r>
            <w:r w:rsidRPr="005A1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4FD" w:rsidRPr="005A1B42" w:rsidRDefault="004834FD" w:rsidP="0071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FD" w:rsidRPr="0055538E" w:rsidRDefault="004834FD" w:rsidP="00715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8(965)957-11-76</w:t>
            </w:r>
          </w:p>
          <w:p w:rsidR="004834FD" w:rsidRPr="0055538E" w:rsidRDefault="004834FD" w:rsidP="00715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5A1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kheda</w:t>
              </w:r>
              <w:r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A1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munaeva</w:t>
              </w:r>
              <w:r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5A1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A1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34FD" w:rsidRPr="00FC3BE5" w:rsidTr="007154D6">
        <w:tc>
          <w:tcPr>
            <w:tcW w:w="14742" w:type="dxa"/>
            <w:gridSpan w:val="8"/>
            <w:shd w:val="clear" w:color="auto" w:fill="70AD47" w:themeFill="accent6"/>
          </w:tcPr>
          <w:p w:rsidR="004834FD" w:rsidRPr="00D75FD3" w:rsidRDefault="004834FD" w:rsidP="0071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октября, среда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28" w:rsidRPr="004A5225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2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«Иностранец»</w:t>
            </w:r>
          </w:p>
        </w:tc>
        <w:tc>
          <w:tcPr>
            <w:tcW w:w="1983" w:type="dxa"/>
            <w:shd w:val="clear" w:color="auto" w:fill="FFFFFF" w:themeFill="background1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Ауд</w:t>
            </w:r>
            <w:proofErr w:type="spellEnd"/>
            <w:r w:rsidRPr="00697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2-35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 w:themeFill="background1"/>
          </w:tcPr>
          <w:p w:rsidR="00C12728" w:rsidRPr="00523EA7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данной викторины – повышение интереса к языкам. Студентами будет проведено сопоставительное исследование на материале английского, 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немецкого, русского и чеченского языков. Викторину </w:t>
            </w:r>
            <w:r w:rsidRPr="00523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можно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3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3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всех этапах занятий: при опросе, изучении нового материала, закреплении.</w:t>
            </w:r>
          </w:p>
        </w:tc>
        <w:tc>
          <w:tcPr>
            <w:tcW w:w="3404" w:type="dxa"/>
            <w:shd w:val="clear" w:color="auto" w:fill="FFFFFF" w:themeFill="background1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Алхастова</w:t>
            </w:r>
            <w:proofErr w:type="spellEnd"/>
            <w:r w:rsidRPr="00523EA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.фил.н</w:t>
            </w:r>
            <w:proofErr w:type="spellEnd"/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., доцент МФЯК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8(938)908-07-83</w:t>
            </w:r>
          </w:p>
          <w:p w:rsidR="00C12728" w:rsidRPr="002F0D14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3C74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alkhastova@mail.ru</w:t>
              </w:r>
            </w:hyperlink>
            <w:r w:rsidRPr="002F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C12728" w:rsidRPr="00523EA7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Бериева</w:t>
            </w:r>
            <w:proofErr w:type="spellEnd"/>
            <w:r w:rsidRPr="002F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D1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МФЯК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8(928)787-98-70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berieva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ayna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12728" w:rsidRPr="0055538E" w:rsidRDefault="00C12728" w:rsidP="00C127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C12728" w:rsidRPr="0035244D" w:rsidTr="007154D6">
        <w:tc>
          <w:tcPr>
            <w:tcW w:w="701" w:type="dxa"/>
          </w:tcPr>
          <w:p w:rsidR="00C12728" w:rsidRPr="007154D6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технологии производства листового металлопроката из различных сплавов» -</w:t>
            </w:r>
            <w:r w:rsidRPr="0069763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983" w:type="dxa"/>
            <w:shd w:val="clear" w:color="auto" w:fill="FFFFFF" w:themeFill="background1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 ауд.3-39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 w:themeFill="background1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представлены результаты исследований по разработке физико-технологических параметров производства листовой металлопродукции методом валковой разливки-прокатки.</w:t>
            </w:r>
          </w:p>
        </w:tc>
        <w:tc>
          <w:tcPr>
            <w:tcW w:w="3404" w:type="dxa"/>
            <w:shd w:val="clear" w:color="auto" w:fill="FFFFFF" w:themeFill="background1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39">
              <w:rPr>
                <w:rFonts w:ascii="Times New Roman" w:hAnsi="Times New Roman" w:cs="Times New Roman"/>
                <w:sz w:val="24"/>
                <w:szCs w:val="24"/>
              </w:rPr>
              <w:t>Нурадинов</w:t>
            </w:r>
            <w:proofErr w:type="spellEnd"/>
            <w:r w:rsidRPr="00697639">
              <w:rPr>
                <w:rFonts w:ascii="Times New Roman" w:hAnsi="Times New Roman" w:cs="Times New Roman"/>
                <w:sz w:val="24"/>
                <w:szCs w:val="24"/>
              </w:rPr>
              <w:t xml:space="preserve"> А.С.-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sz w:val="24"/>
                <w:szCs w:val="24"/>
              </w:rPr>
              <w:t>профессор, д.т.н. кафедры «ТМ и ТП»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63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9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89288992878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nla_73@rambler.ru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763681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28" w:rsidRPr="00225EF7" w:rsidRDefault="00C12728" w:rsidP="00C12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«Информационные ресурсы в </w:t>
            </w: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научном исследовании»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FC3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C3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аучный семинар 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 ГГНТУ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FC3BE5" w:rsidRDefault="00C12728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Методика применения поисковых систем для научной деятельности. Технологии сбора, анализа и обработки научных данных из источника. Формирование научных текстов по стилю и содержанию.</w:t>
            </w:r>
          </w:p>
        </w:tc>
        <w:tc>
          <w:tcPr>
            <w:tcW w:w="3404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ИПИТ, зав. каф. «ИВТ», профессор, </w:t>
            </w:r>
            <w:proofErr w:type="spellStart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8 928 783 07 08,</w:t>
            </w:r>
          </w:p>
          <w:p w:rsidR="00C12728" w:rsidRPr="0055538E" w:rsidRDefault="00C12728" w:rsidP="00C12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esmira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59@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55538E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28" w:rsidRPr="00225EF7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«Цифровая трансформация 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связи»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</w:t>
            </w: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 ГГНТУ</w:t>
            </w:r>
          </w:p>
        </w:tc>
        <w:tc>
          <w:tcPr>
            <w:tcW w:w="4533" w:type="dxa"/>
          </w:tcPr>
          <w:p w:rsidR="00C12728" w:rsidRPr="00FC3BE5" w:rsidRDefault="00C12728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— неизбежный процесс, который переживает мировой бизнес, подстраиваясь под новые условия и предпочтения общества. Главным двигателем изменений выступает современный потребитель, именно благодаря ему бизнес меняется под воздействием новых факторов. Так, операторы связи тестируют и внедряют все технологические инновации, которые позволяют им превратиться в провайдеров, управляемых ИТ-услуг.</w:t>
            </w:r>
          </w:p>
        </w:tc>
        <w:tc>
          <w:tcPr>
            <w:tcW w:w="3404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«СС и СК»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28" w:rsidRPr="00594C80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8 963 989 99 89, </w:t>
            </w:r>
          </w:p>
          <w:p w:rsidR="00C12728" w:rsidRPr="00594C80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rizvan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ipd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12728" w:rsidRPr="00594C80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2728" w:rsidRPr="00594C80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728" w:rsidRPr="0035244D" w:rsidTr="007154D6">
        <w:tc>
          <w:tcPr>
            <w:tcW w:w="701" w:type="dxa"/>
          </w:tcPr>
          <w:p w:rsidR="00C12728" w:rsidRPr="00594C80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«Горные породы и минералы»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Геолого-минералогический музей, ГГНТУ, УК-1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Ауд.3-23</w:t>
            </w:r>
          </w:p>
        </w:tc>
        <w:tc>
          <w:tcPr>
            <w:tcW w:w="4533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Осадочные, магматические, метаморфические породы и их происхождение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2728" w:rsidRPr="00FB07A0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FB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FB07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a.shaipov@gmail.com</w:t>
              </w:r>
            </w:hyperlink>
            <w:r w:rsidRPr="00FB0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B0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8-928 782-17-64</w:t>
            </w:r>
          </w:p>
        </w:tc>
      </w:tr>
      <w:tr w:rsidR="00C12728" w:rsidRPr="00FC3BE5" w:rsidTr="007154D6">
        <w:tc>
          <w:tcPr>
            <w:tcW w:w="701" w:type="dxa"/>
          </w:tcPr>
          <w:p w:rsidR="00C12728" w:rsidRPr="00FB07A0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28" w:rsidRPr="00225EF7" w:rsidRDefault="00C12728" w:rsidP="00C127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стол, посвященный </w:t>
            </w:r>
          </w:p>
          <w:p w:rsidR="00C12728" w:rsidRPr="00225EF7" w:rsidRDefault="00C12728" w:rsidP="00C127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Всемирному дню водных </w:t>
            </w: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ГГНТУ, УК-1,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Ауд. 1-01, </w:t>
            </w:r>
          </w:p>
        </w:tc>
        <w:tc>
          <w:tcPr>
            <w:tcW w:w="4533" w:type="dxa"/>
          </w:tcPr>
          <w:p w:rsidR="00C12728" w:rsidRPr="00FC3BE5" w:rsidRDefault="00C12728" w:rsidP="00C1272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BE5">
              <w:rPr>
                <w:color w:val="000000"/>
              </w:rPr>
              <w:t>Устойчивое развитие водоснабжения и санитария для всех водных ресурсов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Маглаев</w:t>
            </w:r>
            <w:proofErr w:type="spellEnd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Зав.кафедрой</w:t>
            </w:r>
            <w:proofErr w:type="spellEnd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2728" w:rsidRPr="00FB07A0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0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FB07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maglaev.d@mail.ru</w:t>
              </w:r>
            </w:hyperlink>
            <w:r w:rsidRPr="00FB0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B0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8</w:t>
            </w:r>
            <w:r w:rsidRPr="006976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B0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(928)</w:t>
            </w:r>
            <w:r w:rsidRPr="006976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B07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737-45-06 ; 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Атаева</w:t>
            </w:r>
            <w:proofErr w:type="spellEnd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каф.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643-93-48</w:t>
            </w: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е-</w:t>
            </w:r>
            <w:proofErr w:type="spellStart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12728" w:rsidRPr="00FC3BE5" w:rsidRDefault="00EC521F" w:rsidP="00C1272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2728" w:rsidRPr="00FC3BE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ataeva_amina@mail.ru</w:t>
              </w:r>
            </w:hyperlink>
            <w:r w:rsidR="00C12728" w:rsidRPr="00FC3BE5"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трансформация экономики»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Н-ГУК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 3-05</w:t>
            </w:r>
          </w:p>
        </w:tc>
        <w:tc>
          <w:tcPr>
            <w:tcW w:w="4533" w:type="dxa"/>
          </w:tcPr>
          <w:p w:rsidR="00C12728" w:rsidRPr="00EB77EB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35">
              <w:rPr>
                <w:rFonts w:ascii="Times New Roman" w:hAnsi="Times New Roman" w:cs="Times New Roman"/>
                <w:sz w:val="24"/>
                <w:szCs w:val="24"/>
              </w:rPr>
              <w:t>Стремительное развитие цифровых технологий меняет облик практически всех сфер экономики и социальной сферы. Российские ключевые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— не исключение, так как многие</w:t>
            </w:r>
            <w:r w:rsidRPr="00215235">
              <w:rPr>
                <w:rFonts w:ascii="Times New Roman" w:hAnsi="Times New Roman" w:cs="Times New Roman"/>
                <w:sz w:val="24"/>
                <w:szCs w:val="24"/>
              </w:rPr>
              <w:t xml:space="preserve"> из них находятся в тренде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мировых изменений.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- </w:t>
            </w:r>
            <w:r w:rsidRPr="00215235">
              <w:rPr>
                <w:rFonts w:ascii="Times New Roman" w:hAnsi="Times New Roman" w:cs="Times New Roman"/>
                <w:sz w:val="24"/>
                <w:szCs w:val="24"/>
              </w:rPr>
              <w:t>д.э.н.,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«Менеджмент инноваций и бизнеса</w:t>
            </w:r>
            <w:r w:rsidRPr="0021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728" w:rsidRPr="00763681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6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(928)</w:t>
            </w:r>
            <w:r w:rsidRPr="0026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6490007</w:t>
            </w:r>
          </w:p>
          <w:p w:rsidR="00C12728" w:rsidRPr="00763681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2152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</w:t>
              </w:r>
              <w:r w:rsidRPr="007636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2152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idilov</w:t>
              </w:r>
              <w:r w:rsidRPr="007636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2152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ibrag</w:t>
              </w:r>
              <w:r w:rsidRPr="007636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2152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36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1523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12728" w:rsidRPr="00FC3BE5" w:rsidTr="007154D6"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октября, четверг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2728" w:rsidRPr="00D75FD3" w:rsidRDefault="00C12728" w:rsidP="00C12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«Язык и культура в социуме»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C12728" w:rsidRPr="00643AFB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конференция-семинар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(501-919-00-25)</w:t>
            </w:r>
          </w:p>
        </w:tc>
        <w:tc>
          <w:tcPr>
            <w:tcW w:w="4533" w:type="dxa"/>
          </w:tcPr>
          <w:p w:rsidR="00C12728" w:rsidRPr="00583820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 xml:space="preserve"> «Язык и культура в социуме»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3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посвящена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проблемам современного языкознания. Рассматриваются новые подходы к исследованию явлений </w:t>
            </w:r>
            <w:r w:rsidRPr="00523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языка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3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речи, предлагаются инновационные методики обучения </w:t>
            </w:r>
            <w:r w:rsidRPr="00523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языкам</w:t>
            </w:r>
            <w:r w:rsidRPr="0052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Материалы конференции могут быть полезны для преподавателей, аспирантов, студентов и специалистов в области лингвистики и лингводидактики.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итогам конференции-семинара ожидается издание сборника статей.</w:t>
            </w:r>
          </w:p>
        </w:tc>
        <w:tc>
          <w:tcPr>
            <w:tcW w:w="3404" w:type="dxa"/>
          </w:tcPr>
          <w:p w:rsidR="00C12728" w:rsidRPr="00523EA7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Акаева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.пед.н</w:t>
            </w:r>
            <w:proofErr w:type="spellEnd"/>
            <w:r w:rsidRPr="00523EA7">
              <w:rPr>
                <w:rFonts w:ascii="Times New Roman" w:hAnsi="Times New Roman" w:cs="Times New Roman"/>
                <w:sz w:val="24"/>
                <w:szCs w:val="24"/>
              </w:rPr>
              <w:t>., доцент МФЯК</w:t>
            </w:r>
          </w:p>
          <w:p w:rsidR="00C12728" w:rsidRPr="00523EA7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.:8(928)269-01-56</w:t>
            </w:r>
          </w:p>
          <w:p w:rsidR="00C12728" w:rsidRPr="00763681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khamsat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akaeva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35244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35244D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</w:p>
          <w:p w:rsidR="00C12728" w:rsidRPr="00377BBE" w:rsidRDefault="00C12728" w:rsidP="00C12728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10: 30</w:t>
            </w:r>
          </w:p>
        </w:tc>
        <w:tc>
          <w:tcPr>
            <w:tcW w:w="3118" w:type="dxa"/>
          </w:tcPr>
          <w:p w:rsidR="00C12728" w:rsidRPr="00377BBE" w:rsidRDefault="00C12728" w:rsidP="00C12728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 xml:space="preserve"> </w:t>
            </w:r>
            <w:r w:rsidRPr="00377BBE">
              <w:rPr>
                <w:rFonts w:ascii="Times New Roman" w:hAnsi="Times New Roman" w:cs="Times New Roman"/>
                <w:b/>
              </w:rPr>
              <w:t>«Поверка трехфазных приборов учета электроэнергии»</w:t>
            </w:r>
            <w:r w:rsidRPr="00377BBE">
              <w:rPr>
                <w:rFonts w:ascii="Times New Roman" w:hAnsi="Times New Roman" w:cs="Times New Roman"/>
              </w:rPr>
              <w:t xml:space="preserve"> - мастер-класс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</w:rPr>
            </w:pPr>
            <w:r w:rsidRPr="00697639">
              <w:rPr>
                <w:rFonts w:ascii="Times New Roman" w:hAnsi="Times New Roman" w:cs="Times New Roman"/>
                <w:b/>
              </w:rPr>
              <w:t>ГУК, ауд. 4-29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</w:tcPr>
          <w:p w:rsidR="00C12728" w:rsidRPr="00377BBE" w:rsidRDefault="00C12728" w:rsidP="00C12728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На мастер-классе будут рассмотрены вопросы метрологии в части обеспечения единства электрических средств измерений с применением трехфазного поверочного стенда НЕВА ТЕСТ 3303л</w:t>
            </w:r>
          </w:p>
        </w:tc>
        <w:tc>
          <w:tcPr>
            <w:tcW w:w="3404" w:type="dxa"/>
          </w:tcPr>
          <w:p w:rsidR="00C12728" w:rsidRPr="00377BBE" w:rsidRDefault="00C12728" w:rsidP="00C12728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Хакимов З.Л., доцент кафедры «АТПП»</w:t>
            </w:r>
          </w:p>
          <w:p w:rsidR="00C12728" w:rsidRPr="00377BBE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  <w:r w:rsidRPr="00377BB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7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377BBE">
              <w:rPr>
                <w:rFonts w:ascii="Times New Roman" w:hAnsi="Times New Roman" w:cs="Times New Roman"/>
                <w:lang w:val="en-US"/>
              </w:rPr>
              <w:t>89899215124</w:t>
            </w:r>
          </w:p>
          <w:p w:rsidR="00C12728" w:rsidRPr="00377BBE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  <w:r w:rsidRPr="00377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377BBE">
              <w:rPr>
                <w:rFonts w:ascii="Times New Roman" w:hAnsi="Times New Roman" w:cs="Times New Roman"/>
                <w:lang w:val="en-US"/>
              </w:rPr>
              <w:t xml:space="preserve"> deffender_95@mail.ru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1635E6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118" w:type="dxa"/>
          </w:tcPr>
          <w:p w:rsidR="00C12728" w:rsidRPr="00225EF7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Дискуссионный клуб «Информационная безопасность»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 ГГНТУ</w:t>
            </w:r>
          </w:p>
        </w:tc>
        <w:tc>
          <w:tcPr>
            <w:tcW w:w="4533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Мастер-класс направлен на повышение уровня осведомленности в вопросах, касающихся защиты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сотрудников всех уровней.</w:t>
            </w:r>
          </w:p>
        </w:tc>
        <w:tc>
          <w:tcPr>
            <w:tcW w:w="3404" w:type="dxa"/>
          </w:tcPr>
          <w:p w:rsidR="00C12728" w:rsidRPr="002F0D14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ассистент. каф. </w:t>
            </w:r>
            <w:r w:rsidRPr="002F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  <w:r w:rsidRPr="002F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12728" w:rsidRPr="002F0D14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2F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8 999 399 81 79</w:t>
            </w:r>
          </w:p>
          <w:p w:rsidR="00C12728" w:rsidRPr="00763681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musavaha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12728" w:rsidRPr="002F0D14" w:rsidTr="007154D6">
        <w:tc>
          <w:tcPr>
            <w:tcW w:w="701" w:type="dxa"/>
          </w:tcPr>
          <w:p w:rsidR="00C12728" w:rsidRPr="00763681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«Анализ причин разрушения </w:t>
            </w:r>
            <w:proofErr w:type="spellStart"/>
            <w:r w:rsidRPr="00225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призабойной</w:t>
            </w:r>
            <w:proofErr w:type="spellEnd"/>
            <w:r w:rsidRPr="00225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зоны пласта в </w:t>
            </w:r>
            <w:r w:rsidRPr="00225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нефтегазовых скважинах и методы его предотвращения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семинар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ГГНТУ,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Ауд. 2-33</w:t>
            </w:r>
          </w:p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 зоне пласта (ПЗП) и насосно-компрессорных трубах (НКТ), в процессе работы глубоких скважин, 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отмечаются отложения высокоплавких </w:t>
            </w:r>
            <w:proofErr w:type="spellStart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асфальтосмолопарофиновых</w:t>
            </w:r>
            <w:proofErr w:type="spellEnd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 (АСПО) веществ, которые затрудняют, а в некоторых случаях и полностью исключают возможность проведения термогидродинамических исследований, воздействий на пласт и др.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Булчаев</w:t>
            </w:r>
            <w:proofErr w:type="spellEnd"/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доцент каф. БРЭНГМ;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-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преподаватель кафедры </w:t>
            </w:r>
            <w:r w:rsidRPr="00FC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БРЭНГМ</w:t>
            </w:r>
          </w:p>
          <w:p w:rsidR="00C12728" w:rsidRPr="002F0D14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C12728" w:rsidRPr="002F0D14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2F0D14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C12728" w:rsidRPr="00FC3BE5" w:rsidRDefault="00C12728" w:rsidP="00C1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«Строительные композиты на основе </w:t>
            </w:r>
            <w:proofErr w:type="spellStart"/>
            <w:r w:rsidRPr="0022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бесклинкерных</w:t>
            </w:r>
            <w:proofErr w:type="spellEnd"/>
            <w:r w:rsidRPr="0022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вяжущих щелочной активации»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</w:t>
            </w:r>
          </w:p>
          <w:p w:rsidR="00C12728" w:rsidRPr="00FC3BE5" w:rsidRDefault="00C12728" w:rsidP="00C1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УК №2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 0-01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Разработка менее затратных и мало энергоемких технологий получения новых строительных материалов, реализация которых не требует высокотемпературной и дорогой технологической обработки, и позволит использовать местные некондиционные и техногенные сырьевые материалы - актуальный вопрос строительного материаловедения.</w:t>
            </w:r>
          </w:p>
        </w:tc>
        <w:tc>
          <w:tcPr>
            <w:tcW w:w="3404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Саламанова</w:t>
            </w:r>
            <w:proofErr w:type="spellEnd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12728" w:rsidRPr="00FC3BE5" w:rsidRDefault="00C12728" w:rsidP="00C12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иректор НТЦКП «Современные строительные материалы и технологии»</w:t>
            </w:r>
          </w:p>
          <w:p w:rsidR="00C12728" w:rsidRPr="00763681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Madina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salamanova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4A5225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118" w:type="dxa"/>
          </w:tcPr>
          <w:p w:rsidR="00C12728" w:rsidRPr="00267F5B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5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труда государственных служащих путем внедрения механизма мотивации»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731D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Н-ГУК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Ауд.4-07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EB77EB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2">
              <w:rPr>
                <w:rFonts w:ascii="Times New Roman" w:hAnsi="Times New Roman" w:cs="Times New Roman"/>
                <w:sz w:val="24"/>
                <w:szCs w:val="24"/>
              </w:rPr>
              <w:t>Годы снижения морального климата в государственной службе во многих странах обуславливают маловероятность перспектив того, что государственные служащие могут справляться со все более сложными целями в условиях сокращения бюджета. При этом государственный сектор является критически важным для международного развития. В связи с этим важно восстановить мотивацию на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службе для достижения ц</w:t>
            </w:r>
            <w:r w:rsidRPr="005A1B42">
              <w:rPr>
                <w:rFonts w:ascii="Times New Roman" w:hAnsi="Times New Roman" w:cs="Times New Roman"/>
                <w:sz w:val="24"/>
                <w:szCs w:val="24"/>
              </w:rPr>
              <w:t xml:space="preserve">елей устойчивого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 длительный период системы государственного управления.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Алихаджиева Д.Ш. - к.э.н., ст. преподаватель кафедры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8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8(938)892-64-32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BF6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dalihadzhieva</w:t>
              </w:r>
              <w:r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BF6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F6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2728" w:rsidRPr="0035244D" w:rsidTr="007154D6">
        <w:tc>
          <w:tcPr>
            <w:tcW w:w="701" w:type="dxa"/>
          </w:tcPr>
          <w:p w:rsidR="00C12728" w:rsidRPr="0055538E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  <w:vAlign w:val="center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«Геодезические работы в строительстве»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мастер-класс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К№2 во дворе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цифровой модели местности</w:t>
            </w:r>
          </w:p>
        </w:tc>
        <w:tc>
          <w:tcPr>
            <w:tcW w:w="3404" w:type="dxa"/>
            <w:vAlign w:val="center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 - 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«Геодезия и земельный кадастр» </w:t>
            </w:r>
            <w:proofErr w:type="spellStart"/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ИСАиД</w:t>
            </w:r>
            <w:proofErr w:type="spellEnd"/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5553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zuba-866@yandex.ru</w:t>
              </w:r>
            </w:hyperlink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83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8(928) 2906467</w:t>
            </w:r>
          </w:p>
        </w:tc>
      </w:tr>
      <w:tr w:rsidR="00C12728" w:rsidRPr="00A52226" w:rsidTr="007154D6">
        <w:tc>
          <w:tcPr>
            <w:tcW w:w="701" w:type="dxa"/>
          </w:tcPr>
          <w:p w:rsidR="00C12728" w:rsidRPr="00A52226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C12728" w:rsidRPr="00D75FD3" w:rsidRDefault="00C12728" w:rsidP="00C1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«Основы права»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круглый стол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Хайпарк</w:t>
            </w:r>
          </w:p>
        </w:tc>
        <w:tc>
          <w:tcPr>
            <w:tcW w:w="4533" w:type="dxa"/>
          </w:tcPr>
          <w:p w:rsidR="00C12728" w:rsidRPr="00801D4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права обусловлена необходимостью регулирования различных отношений между людьми и организациями, встраиваемыми в них правилами поведения, образцами моделей, с которыми граждане соотносят свои поступки и действия.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- старший преподаватель каф.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тел.:8(928)8942743</w:t>
            </w:r>
          </w:p>
          <w:p w:rsidR="00C12728" w:rsidRPr="00801D4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BF6C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Avalu-ne@mail.ru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2728" w:rsidRPr="00801D4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2728" w:rsidRPr="00FC3BE5" w:rsidTr="007154D6">
        <w:tc>
          <w:tcPr>
            <w:tcW w:w="701" w:type="dxa"/>
          </w:tcPr>
          <w:p w:rsidR="00C12728" w:rsidRPr="00A52226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12728" w:rsidRPr="00D75FD3" w:rsidRDefault="00C12728" w:rsidP="00C1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28" w:rsidRPr="004A5225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лекция по управлению серверной инфраструктурой 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Хайпарк</w:t>
            </w:r>
          </w:p>
        </w:tc>
        <w:tc>
          <w:tcPr>
            <w:tcW w:w="4533" w:type="dxa"/>
          </w:tcPr>
          <w:p w:rsidR="00C12728" w:rsidRPr="00EB77EB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мероприятия обусловлена реализацией государственной программы «Цифровая экономика» 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 - старший преподаватель кафедры «ИСЭ»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89388968888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2728" w:rsidRPr="0035244D" w:rsidTr="007154D6">
        <w:trPr>
          <w:trHeight w:val="3696"/>
        </w:trPr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  <w:r w:rsidRPr="004A5225">
              <w:rPr>
                <w:rFonts w:ascii="Times New Roman" w:hAnsi="Times New Roman" w:cs="Times New Roman"/>
                <w:b/>
              </w:rPr>
              <w:t>«Риски цифровой экономики в России»</w:t>
            </w:r>
            <w:r w:rsidRPr="00A15E0D">
              <w:rPr>
                <w:rFonts w:ascii="Times New Roman" w:hAnsi="Times New Roman" w:cs="Times New Roman"/>
              </w:rPr>
              <w:t xml:space="preserve"> - открытая лекция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</w:rPr>
            </w:pPr>
            <w:r w:rsidRPr="00697639">
              <w:rPr>
                <w:rFonts w:ascii="Times New Roman" w:hAnsi="Times New Roman" w:cs="Times New Roman"/>
                <w:b/>
              </w:rPr>
              <w:t>Хайпарк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3" w:type="dxa"/>
          </w:tcPr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  <w:r w:rsidRPr="00A15E0D">
              <w:rPr>
                <w:rFonts w:ascii="Times New Roman" w:hAnsi="Times New Roman" w:cs="Times New Roman"/>
              </w:rPr>
              <w:t>Новые технологии, стремительно входящие в нашу повседневную жизнь, обладают одним ключевым качеством: они существенно повышают эффективность деятельности как отдельного человека, так и целых секторов экономики. Технологии, вызванные Индустрией 4.0, – это новые возможности, но и новые риски, которые с высокой вероятностью существенно повлияют и на параметры развития экономики, и на уровень жизни.</w:t>
            </w:r>
          </w:p>
        </w:tc>
        <w:tc>
          <w:tcPr>
            <w:tcW w:w="3404" w:type="dxa"/>
          </w:tcPr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  <w:r w:rsidRPr="00A15E0D">
              <w:rPr>
                <w:rFonts w:ascii="Times New Roman" w:hAnsi="Times New Roman" w:cs="Times New Roman"/>
              </w:rPr>
              <w:t>Мусаев Л.А.</w:t>
            </w:r>
            <w:r>
              <w:rPr>
                <w:rFonts w:ascii="Times New Roman" w:hAnsi="Times New Roman" w:cs="Times New Roman"/>
              </w:rPr>
              <w:t xml:space="preserve"> - к</w:t>
            </w:r>
            <w:r w:rsidRPr="00A15E0D">
              <w:rPr>
                <w:rFonts w:ascii="Times New Roman" w:hAnsi="Times New Roman" w:cs="Times New Roman"/>
              </w:rPr>
              <w:t>.э.н., доцент кафедры «Экономика и управление на предприятии»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55538E">
              <w:rPr>
                <w:rFonts w:ascii="Times New Roman" w:hAnsi="Times New Roman" w:cs="Times New Roman"/>
                <w:lang w:val="en-US"/>
              </w:rPr>
              <w:t>8(928) 086 81 68</w:t>
            </w:r>
          </w:p>
          <w:p w:rsidR="00C12728" w:rsidRPr="00A52226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A52226">
                <w:rPr>
                  <w:rStyle w:val="a5"/>
                  <w:rFonts w:ascii="Times New Roman" w:hAnsi="Times New Roman" w:cs="Times New Roman"/>
                  <w:lang w:val="en-US"/>
                </w:rPr>
                <w:t>musaevla@mail.ru</w:t>
              </w:r>
            </w:hyperlink>
          </w:p>
        </w:tc>
      </w:tr>
      <w:tr w:rsidR="00C12728" w:rsidRPr="0044157D" w:rsidTr="00697639">
        <w:trPr>
          <w:trHeight w:val="1975"/>
        </w:trPr>
        <w:tc>
          <w:tcPr>
            <w:tcW w:w="701" w:type="dxa"/>
          </w:tcPr>
          <w:p w:rsidR="00C12728" w:rsidRPr="00A118D3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118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Марафон по программированию </w:t>
            </w:r>
            <w:proofErr w:type="spellStart"/>
            <w:r w:rsidRPr="0016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ProgIT</w:t>
            </w:r>
            <w:proofErr w:type="spellEnd"/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 4-06</w:t>
            </w:r>
          </w:p>
        </w:tc>
        <w:tc>
          <w:tcPr>
            <w:tcW w:w="4533" w:type="dxa"/>
          </w:tcPr>
          <w:p w:rsidR="00C12728" w:rsidRPr="00FC3BE5" w:rsidRDefault="00C12728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по программированию приглашаются студенты, обладающие знанием какого-либо языка программирования, логическим мышлением, изобретательностью и способностями к работе в команде.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C12728" w:rsidRPr="00594C80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A5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8 928 888 60 06, 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12728" w:rsidRPr="00A52226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ladyd</w:t>
            </w:r>
            <w:r w:rsidRPr="00A5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_7@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C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12728" w:rsidRPr="0044157D" w:rsidTr="007154D6">
        <w:trPr>
          <w:trHeight w:val="405"/>
        </w:trPr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639">
              <w:rPr>
                <w:rFonts w:ascii="Times New Roman" w:hAnsi="Times New Roman" w:cs="Times New Roman"/>
                <w:b/>
              </w:rPr>
              <w:t>29 октября, пятница</w:t>
            </w:r>
          </w:p>
        </w:tc>
      </w:tr>
      <w:tr w:rsidR="00C12728" w:rsidRPr="0035244D" w:rsidTr="00C12728">
        <w:trPr>
          <w:trHeight w:val="1286"/>
        </w:trPr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C12728" w:rsidRPr="00D75FD3" w:rsidRDefault="00C12728" w:rsidP="00C12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  <w:r w:rsidRPr="004A5225">
              <w:rPr>
                <w:rFonts w:ascii="Times New Roman" w:hAnsi="Times New Roman" w:cs="Times New Roman"/>
                <w:b/>
              </w:rPr>
              <w:t>«Перспективы развития возобновляемых источников энергии»</w:t>
            </w:r>
            <w:r w:rsidRPr="00A15E0D">
              <w:rPr>
                <w:rFonts w:ascii="Times New Roman" w:hAnsi="Times New Roman" w:cs="Times New Roman"/>
              </w:rPr>
              <w:t xml:space="preserve"> - круглый стол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</w:rPr>
              <w:t>Хайпарк</w:t>
            </w:r>
          </w:p>
        </w:tc>
        <w:tc>
          <w:tcPr>
            <w:tcW w:w="4533" w:type="dxa"/>
          </w:tcPr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  <w:r w:rsidRPr="00A15E0D">
              <w:rPr>
                <w:rFonts w:ascii="Times New Roman" w:hAnsi="Times New Roman" w:cs="Times New Roman"/>
              </w:rPr>
              <w:t xml:space="preserve">Перспективы развития не углеводородного сырья обсуждается давно. Новые реалии, вызванные пандемией, диктуют свои условия. Не вызывает сомнений тот факт, что распространение </w:t>
            </w:r>
            <w:proofErr w:type="spellStart"/>
            <w:r w:rsidRPr="00A15E0D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15E0D">
              <w:rPr>
                <w:rFonts w:ascii="Times New Roman" w:hAnsi="Times New Roman" w:cs="Times New Roman"/>
              </w:rPr>
              <w:t xml:space="preserve"> инфекции </w:t>
            </w:r>
            <w:r w:rsidRPr="00A15E0D">
              <w:rPr>
                <w:rFonts w:ascii="Times New Roman" w:hAnsi="Times New Roman" w:cs="Times New Roman"/>
                <w:i/>
                <w:iCs/>
              </w:rPr>
              <w:t>COVID-19</w:t>
            </w:r>
            <w:r w:rsidRPr="00A15E0D">
              <w:rPr>
                <w:rFonts w:ascii="Times New Roman" w:hAnsi="Times New Roman" w:cs="Times New Roman"/>
              </w:rPr>
              <w:t> в 2020 г. приведет к значительной рецессии мировой экономики. Неопределенность в общемировом экономическом развитии усугубляется тем, что новый вирус на данный момент малоизучен. Уязвимость мировой экономики в условиях кризиса заметна на примере значительного сокращения спроса на традиционные энергоресурсы </w:t>
            </w:r>
          </w:p>
        </w:tc>
        <w:tc>
          <w:tcPr>
            <w:tcW w:w="3404" w:type="dxa"/>
          </w:tcPr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  <w:proofErr w:type="spellStart"/>
            <w:r w:rsidRPr="004A73DB">
              <w:rPr>
                <w:rFonts w:ascii="Times New Roman" w:hAnsi="Times New Roman" w:cs="Times New Roman"/>
              </w:rPr>
              <w:t>Ахмиева</w:t>
            </w:r>
            <w:proofErr w:type="spellEnd"/>
            <w:r w:rsidRPr="004A73DB">
              <w:rPr>
                <w:rFonts w:ascii="Times New Roman" w:hAnsi="Times New Roman" w:cs="Times New Roman"/>
              </w:rPr>
              <w:t xml:space="preserve"> Г.Р.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15E0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.э.н., доцент «ЭУП</w:t>
            </w:r>
            <w:r w:rsidRPr="00A15E0D">
              <w:rPr>
                <w:rFonts w:ascii="Times New Roman" w:hAnsi="Times New Roman" w:cs="Times New Roman"/>
              </w:rPr>
              <w:t>»</w:t>
            </w:r>
          </w:p>
          <w:p w:rsidR="00C12728" w:rsidRPr="0055538E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5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55538E">
              <w:rPr>
                <w:rFonts w:ascii="Times New Roman" w:hAnsi="Times New Roman" w:cs="Times New Roman"/>
                <w:lang w:val="en-US"/>
              </w:rPr>
              <w:t>8(928)894-02-72</w:t>
            </w:r>
          </w:p>
          <w:p w:rsidR="00C12728" w:rsidRPr="00A52226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A52226">
                <w:rPr>
                  <w:rStyle w:val="a5"/>
                  <w:rFonts w:ascii="Times New Roman" w:hAnsi="Times New Roman" w:cs="Times New Roman"/>
                  <w:lang w:val="en-US"/>
                </w:rPr>
                <w:t>istimur2007@ya.ru</w:t>
              </w:r>
            </w:hyperlink>
          </w:p>
        </w:tc>
      </w:tr>
      <w:tr w:rsidR="00C12728" w:rsidRPr="00C12728" w:rsidTr="00C12728">
        <w:trPr>
          <w:trHeight w:val="1286"/>
        </w:trPr>
        <w:tc>
          <w:tcPr>
            <w:tcW w:w="701" w:type="dxa"/>
          </w:tcPr>
          <w:p w:rsidR="00C12728" w:rsidRPr="0035244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КПД и эффективности работы тепловых электрических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круглый стол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Ауд.4-47</w:t>
            </w:r>
          </w:p>
        </w:tc>
        <w:tc>
          <w:tcPr>
            <w:tcW w:w="4533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предложений о повышении КПД и эффективности работы тепловых электрических станций и развитие местных </w:t>
            </w:r>
            <w:proofErr w:type="spellStart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теплотехнологических</w:t>
            </w:r>
            <w:proofErr w:type="spellEnd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объектов</w:t>
            </w:r>
          </w:p>
        </w:tc>
        <w:tc>
          <w:tcPr>
            <w:tcW w:w="3404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Сайд-</w:t>
            </w:r>
            <w:proofErr w:type="spellStart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кафедры «Т и Г»</w:t>
            </w: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тел.:8 928 00137 92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2728" w:rsidRPr="001A6D10" w:rsidTr="007154D6">
        <w:trPr>
          <w:trHeight w:val="567"/>
        </w:trPr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12728" w:rsidRPr="001A6D10" w:rsidTr="007154D6">
        <w:trPr>
          <w:trHeight w:val="319"/>
        </w:trPr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ноября, суббота </w:t>
            </w:r>
          </w:p>
        </w:tc>
      </w:tr>
      <w:tr w:rsidR="00C12728" w:rsidRPr="0035244D" w:rsidTr="007154D6">
        <w:trPr>
          <w:trHeight w:val="1274"/>
        </w:trPr>
        <w:tc>
          <w:tcPr>
            <w:tcW w:w="707" w:type="dxa"/>
            <w:gridSpan w:val="2"/>
          </w:tcPr>
          <w:p w:rsidR="00C12728" w:rsidRPr="00763681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«Энергосбережение путем снижения потерь в оборудовании электрических сетей»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семинар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Ауд. 1-21</w:t>
            </w:r>
          </w:p>
        </w:tc>
        <w:tc>
          <w:tcPr>
            <w:tcW w:w="4533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 вопросов энергосбережения путем оптимизации работы электротехнического оборудования внедрением новых технологий.</w:t>
            </w:r>
          </w:p>
        </w:tc>
        <w:tc>
          <w:tcPr>
            <w:tcW w:w="3404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Зиниев</w:t>
            </w:r>
            <w:proofErr w:type="spellEnd"/>
            <w:r w:rsidRPr="0016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Ш.З. - кафедра «Электротехника и электропривод»</w:t>
            </w: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1635E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rustmag_80@mail.ru</w:t>
              </w:r>
            </w:hyperlink>
            <w:r w:rsidRPr="0016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6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163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8 965 956 73 77</w:t>
            </w:r>
          </w:p>
        </w:tc>
      </w:tr>
      <w:tr w:rsidR="00C12728" w:rsidRPr="001A6D10" w:rsidTr="007154D6">
        <w:trPr>
          <w:trHeight w:val="567"/>
        </w:trPr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ноября, понедельник</w:t>
            </w:r>
          </w:p>
        </w:tc>
      </w:tr>
      <w:tr w:rsidR="00C12728" w:rsidRPr="0035244D" w:rsidTr="007154D6">
        <w:trPr>
          <w:trHeight w:val="1429"/>
        </w:trPr>
        <w:tc>
          <w:tcPr>
            <w:tcW w:w="701" w:type="dxa"/>
          </w:tcPr>
          <w:p w:rsidR="00C12728" w:rsidRPr="00A118D3" w:rsidRDefault="00C12728" w:rsidP="00C127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>Физико</w:t>
            </w:r>
            <w:proofErr w:type="spellEnd"/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химические свойства ртути и ее применение. Вопросы экологии</w:t>
            </w: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» - публичная лекция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 0-19</w:t>
            </w:r>
          </w:p>
        </w:tc>
        <w:tc>
          <w:tcPr>
            <w:tcW w:w="4533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Публичная лекция о современных вопросах экологии.</w:t>
            </w:r>
          </w:p>
        </w:tc>
        <w:tc>
          <w:tcPr>
            <w:tcW w:w="3404" w:type="dxa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Успаджиев</w:t>
            </w:r>
            <w:proofErr w:type="spellEnd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Татаевич</w:t>
            </w:r>
            <w:proofErr w:type="spellEnd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- зав. кафедрой «Физика»  </w:t>
            </w: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6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(928) 0011593</w:t>
            </w: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russlan-chr@mail.ru</w:t>
            </w:r>
          </w:p>
        </w:tc>
      </w:tr>
      <w:tr w:rsidR="00C12728" w:rsidRPr="00FC3BE5" w:rsidTr="007154D6"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ноября, вторник</w:t>
            </w:r>
          </w:p>
        </w:tc>
      </w:tr>
      <w:tr w:rsidR="00C12728" w:rsidRPr="0035244D" w:rsidTr="007154D6">
        <w:trPr>
          <w:trHeight w:val="566"/>
        </w:trPr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C12728" w:rsidRPr="007154D6" w:rsidRDefault="00C12728" w:rsidP="00C1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экономика в период пандемии: взлеты и падения»</w:t>
            </w:r>
            <w:r w:rsidRPr="007154D6"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Н-ГУК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Ауд.7-04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Ускоренная цифровая трансформация, спровоцированная пандемией, стала одной из приоритетных национальных </w:t>
            </w:r>
            <w:r w:rsidRPr="0071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развития до 2030 года и превратилась в важный фактор выхода из сложившегося кризиса экономики. О том, какие изменения произошли в программе и какие новые тенденции </w:t>
            </w:r>
            <w:proofErr w:type="spellStart"/>
            <w:r w:rsidRPr="007154D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7154D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предстоят - будут обсуждаться за круглым столом.</w:t>
            </w:r>
          </w:p>
        </w:tc>
        <w:tc>
          <w:tcPr>
            <w:tcW w:w="3404" w:type="dxa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Магомаев Т.Р. - старший преподаватель кафедры «ИСЭ»</w:t>
            </w:r>
          </w:p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71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89286441178</w:t>
            </w:r>
          </w:p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7154D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medici86@mail.ru</w:t>
              </w:r>
            </w:hyperlink>
            <w:r w:rsidRPr="0071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2728" w:rsidRPr="007154D6" w:rsidTr="007154D6">
        <w:trPr>
          <w:trHeight w:val="566"/>
        </w:trPr>
        <w:tc>
          <w:tcPr>
            <w:tcW w:w="701" w:type="dxa"/>
          </w:tcPr>
          <w:p w:rsidR="00C12728" w:rsidRPr="00260EE5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C12728" w:rsidRPr="00FC3BE5" w:rsidRDefault="00C12728" w:rsidP="00C1272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«Наука в лицах»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Хайпарк –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зал «Квазар»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CC4FDC" w:rsidRDefault="00C12728" w:rsidP="00C1272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F60">
              <w:rPr>
                <w:rFonts w:ascii="Times New Roman" w:hAnsi="Times New Roman" w:cs="Times New Roman"/>
                <w:sz w:val="24"/>
              </w:rPr>
              <w:t>«Наука в лицах» - проект о выдающихся</w:t>
            </w:r>
            <w:r w:rsidRPr="004F6F6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F6F60">
              <w:rPr>
                <w:rFonts w:ascii="Times New Roman" w:hAnsi="Times New Roman" w:cs="Times New Roman"/>
                <w:sz w:val="24"/>
              </w:rPr>
              <w:t>учёных, которые внесли особый вклад в развитие науки и технологии.</w:t>
            </w:r>
          </w:p>
        </w:tc>
        <w:tc>
          <w:tcPr>
            <w:tcW w:w="3404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25">
              <w:rPr>
                <w:rFonts w:ascii="Times New Roman" w:hAnsi="Times New Roman" w:cs="Times New Roman"/>
                <w:sz w:val="24"/>
                <w:szCs w:val="24"/>
              </w:rPr>
              <w:t xml:space="preserve">Керимов Ибрагим </w:t>
            </w:r>
            <w:proofErr w:type="spellStart"/>
            <w:r w:rsidRPr="004A5225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  <w:r w:rsidRPr="004A5225">
              <w:rPr>
                <w:rFonts w:ascii="Times New Roman" w:hAnsi="Times New Roman" w:cs="Times New Roman"/>
                <w:sz w:val="24"/>
                <w:szCs w:val="24"/>
              </w:rPr>
              <w:t xml:space="preserve"> - вице-президент Академии наук Чеченской Республики,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ректора по науке ГГНТУ, </w:t>
            </w:r>
            <w:r w:rsidRPr="004A5225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 доктор физико-математических наук, кандидат геолого-минералогических наук </w:t>
            </w:r>
          </w:p>
        </w:tc>
      </w:tr>
      <w:tr w:rsidR="00C12728" w:rsidRPr="00FC3BE5" w:rsidTr="007154D6"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ноября, среда</w:t>
            </w:r>
          </w:p>
        </w:tc>
      </w:tr>
      <w:tr w:rsidR="00C12728" w:rsidRPr="0035244D" w:rsidTr="007154D6">
        <w:tc>
          <w:tcPr>
            <w:tcW w:w="701" w:type="dxa"/>
            <w:shd w:val="clear" w:color="auto" w:fill="FFFFFF" w:themeFill="background1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стол, посвященный российскому физику Л. Ландау</w:t>
            </w:r>
          </w:p>
        </w:tc>
        <w:tc>
          <w:tcPr>
            <w:tcW w:w="1983" w:type="dxa"/>
            <w:shd w:val="clear" w:color="auto" w:fill="FFFFFF" w:themeFill="background1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Ауд.0-19</w:t>
            </w:r>
          </w:p>
        </w:tc>
        <w:tc>
          <w:tcPr>
            <w:tcW w:w="4533" w:type="dxa"/>
            <w:shd w:val="clear" w:color="auto" w:fill="FFFFFF" w:themeFill="background1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spellStart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Л.Ландау</w:t>
            </w:r>
            <w:proofErr w:type="spellEnd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физики.</w:t>
            </w:r>
          </w:p>
        </w:tc>
        <w:tc>
          <w:tcPr>
            <w:tcW w:w="3404" w:type="dxa"/>
            <w:shd w:val="clear" w:color="auto" w:fill="FFFFFF" w:themeFill="background1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Юсупов А.-К.С.-Х. ассистент кафедры «Физика»</w:t>
            </w: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Успаджиев</w:t>
            </w:r>
            <w:proofErr w:type="spellEnd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Татаевич</w:t>
            </w:r>
            <w:proofErr w:type="spellEnd"/>
            <w:r w:rsidRPr="001635E6">
              <w:rPr>
                <w:rFonts w:ascii="Times New Roman" w:hAnsi="Times New Roman" w:cs="Times New Roman"/>
                <w:sz w:val="24"/>
                <w:szCs w:val="24"/>
              </w:rPr>
              <w:t xml:space="preserve">- зав. кафедрой «Физика»  </w:t>
            </w: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6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(928) 0011593</w:t>
            </w: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russlan-chr@mail.ru </w:t>
            </w:r>
          </w:p>
        </w:tc>
      </w:tr>
      <w:tr w:rsidR="00C12728" w:rsidRPr="00FC3BE5" w:rsidTr="007154D6">
        <w:tc>
          <w:tcPr>
            <w:tcW w:w="701" w:type="dxa"/>
            <w:shd w:val="clear" w:color="auto" w:fill="FFFFFF" w:themeFill="background1"/>
          </w:tcPr>
          <w:p w:rsidR="00C12728" w:rsidRPr="001635E6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28" w:rsidRPr="00C12728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272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C1272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от</w:t>
            </w:r>
            <w:r w:rsidRPr="00C127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АНО «Информационно-аналитический центр Государственной комиссии по вопросам развития Арктики» </w:t>
            </w:r>
          </w:p>
        </w:tc>
        <w:tc>
          <w:tcPr>
            <w:tcW w:w="1983" w:type="dxa"/>
            <w:shd w:val="clear" w:color="auto" w:fill="FFFFFF" w:themeFill="background1"/>
          </w:tcPr>
          <w:p w:rsidR="00C12728" w:rsidRPr="00C12728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4533" w:type="dxa"/>
            <w:shd w:val="clear" w:color="auto" w:fill="FFFFFF" w:themeFill="background1"/>
          </w:tcPr>
          <w:p w:rsidR="00C12728" w:rsidRPr="00C12728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экспертами для участников/творческих команд (</w:t>
            </w:r>
            <w:proofErr w:type="spellStart"/>
            <w:r w:rsidRPr="00C12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ИСАиД</w:t>
            </w:r>
            <w:proofErr w:type="spellEnd"/>
            <w:r w:rsidRPr="00C12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 целью познакомить с программой и условиями конкурса и </w:t>
            </w:r>
            <w:r w:rsidRPr="00C1272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ответить на вопросы в рамках</w:t>
            </w:r>
            <w:r w:rsidRPr="00C12728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5" w:tgtFrame="_blank" w:history="1">
              <w:r w:rsidRPr="00C1272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открытого конкурса на разработку архитектурно-планировочной концепции площадки накопления отходов на придомовой территории в арктических регионах</w:t>
              </w:r>
            </w:hyperlink>
          </w:p>
        </w:tc>
        <w:tc>
          <w:tcPr>
            <w:tcW w:w="3404" w:type="dxa"/>
            <w:shd w:val="clear" w:color="auto" w:fill="FFFFFF" w:themeFill="background1"/>
          </w:tcPr>
          <w:p w:rsidR="00C12728" w:rsidRPr="001635E6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12728" w:rsidRPr="001635E6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12728" w:rsidRPr="0035244D" w:rsidTr="007154D6">
        <w:tc>
          <w:tcPr>
            <w:tcW w:w="701" w:type="dxa"/>
            <w:shd w:val="clear" w:color="auto" w:fill="FFFFFF" w:themeFill="background1"/>
          </w:tcPr>
          <w:p w:rsidR="00C12728" w:rsidRPr="00260EE5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D6">
              <w:rPr>
                <w:rFonts w:ascii="Times New Roman" w:hAnsi="Times New Roman" w:cs="Times New Roman"/>
                <w:b/>
                <w:sz w:val="24"/>
                <w:szCs w:val="24"/>
              </w:rPr>
              <w:t>«Путь бизнесмена» -  деловая студенческая игра.</w:t>
            </w:r>
          </w:p>
        </w:tc>
        <w:tc>
          <w:tcPr>
            <w:tcW w:w="1983" w:type="dxa"/>
            <w:shd w:val="clear" w:color="auto" w:fill="FFFFFF" w:themeFill="background1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Н-ГУК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Ауд. 7-02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 w:themeFill="background1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«Путь бизнесмена» направлена на формирование у студентов практического </w:t>
            </w:r>
            <w:proofErr w:type="spellStart"/>
            <w:r w:rsidRPr="007154D6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7154D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пониманию порядка создания нового бизнеса, ведения переговоров, правовых механизмов в корпоративных отношениях. Деловая игра обеспечивает </w:t>
            </w:r>
            <w:r w:rsidRPr="0071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выработку навыков командной работы и анализа поведения оппонентов.</w:t>
            </w:r>
          </w:p>
        </w:tc>
        <w:tc>
          <w:tcPr>
            <w:tcW w:w="3404" w:type="dxa"/>
            <w:shd w:val="clear" w:color="auto" w:fill="FFFFFF" w:themeFill="background1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Гандаева</w:t>
            </w:r>
            <w:proofErr w:type="spellEnd"/>
            <w:r w:rsidRPr="007154D6">
              <w:rPr>
                <w:rFonts w:ascii="Times New Roman" w:hAnsi="Times New Roman" w:cs="Times New Roman"/>
                <w:sz w:val="24"/>
                <w:szCs w:val="24"/>
              </w:rPr>
              <w:t xml:space="preserve"> Р.М.- Ассистент кафедры «ИСЭ»</w:t>
            </w:r>
          </w:p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1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89298999417</w:t>
            </w:r>
          </w:p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7154D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gandaeva1999@mail.ru</w:t>
              </w:r>
            </w:hyperlink>
          </w:p>
          <w:p w:rsidR="00C12728" w:rsidRPr="007154D6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728" w:rsidRPr="00FC3BE5" w:rsidTr="007154D6">
        <w:tc>
          <w:tcPr>
            <w:tcW w:w="701" w:type="dxa"/>
            <w:shd w:val="clear" w:color="auto" w:fill="FFFFFF" w:themeFill="background1"/>
          </w:tcPr>
          <w:p w:rsidR="00C12728" w:rsidRPr="007154D6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C12728" w:rsidRPr="00D75FD3" w:rsidRDefault="00C12728" w:rsidP="00C12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</w:t>
            </w:r>
          </w:p>
        </w:tc>
        <w:tc>
          <w:tcPr>
            <w:tcW w:w="1983" w:type="dxa"/>
            <w:shd w:val="clear" w:color="auto" w:fill="FFFFFF" w:themeFill="background1"/>
          </w:tcPr>
          <w:p w:rsidR="00C12728" w:rsidRPr="00697639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Хайпарк</w:t>
            </w:r>
          </w:p>
          <w:p w:rsidR="00C12728" w:rsidRPr="00697639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«Квазар»</w:t>
            </w:r>
          </w:p>
        </w:tc>
        <w:tc>
          <w:tcPr>
            <w:tcW w:w="4533" w:type="dxa"/>
            <w:shd w:val="clear" w:color="auto" w:fill="FFFFFF" w:themeFill="background1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3404" w:type="dxa"/>
            <w:shd w:val="clear" w:color="auto" w:fill="FFFFFF" w:themeFill="background1"/>
          </w:tcPr>
          <w:p w:rsidR="00C12728" w:rsidRPr="00AD62B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B8">
              <w:rPr>
                <w:rFonts w:ascii="Times New Roman" w:hAnsi="Times New Roman" w:cs="Times New Roman"/>
                <w:sz w:val="24"/>
                <w:szCs w:val="24"/>
              </w:rPr>
              <w:t>Мазаева Тамара Адамовна, д.ф.н., профессор, культуролог</w:t>
            </w:r>
          </w:p>
        </w:tc>
      </w:tr>
      <w:tr w:rsidR="00C12728" w:rsidRPr="00FC3BE5" w:rsidTr="007154D6"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ноября, четверг</w:t>
            </w:r>
          </w:p>
        </w:tc>
      </w:tr>
      <w:tr w:rsidR="00C12728" w:rsidRPr="00FC3BE5" w:rsidTr="007154D6"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</w:tcPr>
          <w:p w:rsidR="00C12728" w:rsidRDefault="00C12728" w:rsidP="00C1272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b/>
                <w:sz w:val="24"/>
                <w:szCs w:val="24"/>
              </w:rPr>
              <w:t>Лекция по типу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728" w:rsidRDefault="00C12728" w:rsidP="00C1272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0618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‘ГГНТУ </w:t>
            </w:r>
            <w:proofErr w:type="spellStart"/>
            <w:r w:rsidRPr="0060618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Talks</w:t>
            </w:r>
            <w:proofErr w:type="spellEnd"/>
            <w:r w:rsidRPr="0060618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’</w:t>
            </w:r>
          </w:p>
          <w:p w:rsidR="00C12728" w:rsidRPr="00606186" w:rsidRDefault="00C12728" w:rsidP="00C1272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«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ценный ресурс в жизни человека»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«Уточняется»</w:t>
            </w: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 «Уточняется»</w:t>
            </w:r>
          </w:p>
          <w:p w:rsidR="00C12728" w:rsidRPr="00B670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«Уточняется»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Хайпарк –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зал «Квазар»</w:t>
            </w:r>
          </w:p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Default="00C12728" w:rsidP="00C1272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Миссия конференции состоит в распространении уникальных идей.</w:t>
            </w:r>
          </w:p>
          <w:p w:rsidR="00C12728" w:rsidRDefault="00C12728" w:rsidP="00C1272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Темы лекций: наука, искусство, дизайн, политика, культура, бизнес, глобальные проблемы, технологии и развлечения</w:t>
            </w:r>
          </w:p>
          <w:p w:rsidR="00C12728" w:rsidRPr="00FC3BE5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лекции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404" w:type="dxa"/>
          </w:tcPr>
          <w:p w:rsidR="00C12728" w:rsidRPr="00C12728" w:rsidRDefault="00C12728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728">
              <w:rPr>
                <w:rFonts w:ascii="Times New Roman" w:hAnsi="Times New Roman" w:cs="Times New Roman"/>
                <w:sz w:val="24"/>
                <w:szCs w:val="24"/>
              </w:rPr>
              <w:t xml:space="preserve">Хаси Абдуллах, -общественный деятель, </w:t>
            </w:r>
            <w:proofErr w:type="spellStart"/>
            <w:r w:rsidRPr="00C12728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C12728">
              <w:rPr>
                <w:rFonts w:ascii="Times New Roman" w:hAnsi="Times New Roman" w:cs="Times New Roman"/>
                <w:sz w:val="24"/>
                <w:szCs w:val="24"/>
              </w:rPr>
              <w:t xml:space="preserve"> или просто обычный человек с необычной судьбой</w:t>
            </w:r>
          </w:p>
          <w:p w:rsidR="00C12728" w:rsidRPr="00C12728" w:rsidRDefault="00B70A07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 гостя</w:t>
            </w:r>
          </w:p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</w:p>
        </w:tc>
      </w:tr>
      <w:tr w:rsidR="00C12728" w:rsidRPr="0035244D" w:rsidTr="007154D6"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12728" w:rsidRPr="00D75FD3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31" w:type="dxa"/>
            <w:gridSpan w:val="2"/>
          </w:tcPr>
          <w:p w:rsidR="00C12728" w:rsidRPr="007154D6" w:rsidRDefault="00C12728" w:rsidP="00C1272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</w:rPr>
              <w:t>Открытая лекция по управлению серверной инфраструктурой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</w:rPr>
              <w:t xml:space="preserve">Хайпарк </w:t>
            </w:r>
          </w:p>
        </w:tc>
        <w:tc>
          <w:tcPr>
            <w:tcW w:w="4533" w:type="dxa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D6">
              <w:rPr>
                <w:rFonts w:ascii="Times New Roman" w:hAnsi="Times New Roman" w:cs="Times New Roman"/>
              </w:rPr>
              <w:t>Актуальность мероприятия обусловлена реализацией государственной программы «Цифровая экономика»</w:t>
            </w:r>
          </w:p>
        </w:tc>
        <w:tc>
          <w:tcPr>
            <w:tcW w:w="3404" w:type="dxa"/>
          </w:tcPr>
          <w:p w:rsidR="00C12728" w:rsidRPr="007154D6" w:rsidRDefault="00C12728" w:rsidP="00C12728">
            <w:pPr>
              <w:rPr>
                <w:rFonts w:ascii="Times New Roman" w:hAnsi="Times New Roman" w:cs="Times New Roman"/>
              </w:rPr>
            </w:pPr>
            <w:proofErr w:type="spellStart"/>
            <w:r w:rsidRPr="007154D6">
              <w:rPr>
                <w:rFonts w:ascii="Times New Roman" w:hAnsi="Times New Roman" w:cs="Times New Roman"/>
              </w:rPr>
              <w:t>Заурбеков</w:t>
            </w:r>
            <w:proofErr w:type="spellEnd"/>
            <w:r w:rsidRPr="007154D6">
              <w:rPr>
                <w:rFonts w:ascii="Times New Roman" w:hAnsi="Times New Roman" w:cs="Times New Roman"/>
              </w:rPr>
              <w:t xml:space="preserve"> Р.Д.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15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154D6">
              <w:rPr>
                <w:rFonts w:ascii="Times New Roman" w:hAnsi="Times New Roman" w:cs="Times New Roman"/>
              </w:rPr>
              <w:t>тарший преподаватель кафедры «ИСЭ»</w:t>
            </w:r>
          </w:p>
          <w:p w:rsidR="00C12728" w:rsidRPr="007154D6" w:rsidRDefault="00C12728" w:rsidP="00C12728">
            <w:pPr>
              <w:rPr>
                <w:rFonts w:ascii="Times New Roman" w:hAnsi="Times New Roman" w:cs="Times New Roman"/>
                <w:lang w:val="en-US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1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7154D6">
              <w:rPr>
                <w:rFonts w:ascii="Times New Roman" w:hAnsi="Times New Roman" w:cs="Times New Roman"/>
                <w:lang w:val="en-US"/>
              </w:rPr>
              <w:t>8</w:t>
            </w:r>
            <w:r w:rsidRPr="00260EE5">
              <w:rPr>
                <w:rFonts w:ascii="Times New Roman" w:hAnsi="Times New Roman" w:cs="Times New Roman"/>
                <w:lang w:val="en-US"/>
              </w:rPr>
              <w:t>(</w:t>
            </w:r>
            <w:r w:rsidRPr="007154D6">
              <w:rPr>
                <w:rFonts w:ascii="Times New Roman" w:hAnsi="Times New Roman" w:cs="Times New Roman"/>
                <w:lang w:val="en-US"/>
              </w:rPr>
              <w:t>938</w:t>
            </w:r>
            <w:r w:rsidRPr="00260EE5">
              <w:rPr>
                <w:rFonts w:ascii="Times New Roman" w:hAnsi="Times New Roman" w:cs="Times New Roman"/>
                <w:lang w:val="en-US"/>
              </w:rPr>
              <w:t>)</w:t>
            </w:r>
            <w:r w:rsidRPr="007154D6">
              <w:rPr>
                <w:rFonts w:ascii="Times New Roman" w:hAnsi="Times New Roman" w:cs="Times New Roman"/>
                <w:lang w:val="en-US"/>
              </w:rPr>
              <w:t>8968888</w:t>
            </w:r>
          </w:p>
          <w:p w:rsidR="00C12728" w:rsidRPr="007154D6" w:rsidRDefault="00C12728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7154D6">
                <w:rPr>
                  <w:rStyle w:val="a5"/>
                  <w:rFonts w:ascii="Times New Roman" w:hAnsi="Times New Roman" w:cs="Times New Roman"/>
                  <w:lang w:val="en-US"/>
                </w:rPr>
                <w:t>medici86@mail.ru</w:t>
              </w:r>
            </w:hyperlink>
          </w:p>
        </w:tc>
      </w:tr>
      <w:tr w:rsidR="00C12728" w:rsidRPr="00FC3BE5" w:rsidTr="007154D6">
        <w:tc>
          <w:tcPr>
            <w:tcW w:w="701" w:type="dxa"/>
          </w:tcPr>
          <w:p w:rsidR="00C12728" w:rsidRPr="007154D6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3"/>
          </w:tcPr>
          <w:p w:rsidR="00C12728" w:rsidRPr="00E771F1" w:rsidRDefault="00C12728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C12728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C3BE5">
              <w:rPr>
                <w:rFonts w:ascii="Times New Roman" w:hAnsi="Times New Roman" w:cs="Times New Roman"/>
                <w:b/>
                <w:sz w:val="24"/>
                <w:szCs w:val="24"/>
              </w:rPr>
              <w:t>Бизнес в лицах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2728" w:rsidRPr="00764A0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Хайпарк – 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зал «Квазар»</w:t>
            </w:r>
          </w:p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FC3BE5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2A100E">
              <w:rPr>
                <w:rFonts w:ascii="Times New Roman" w:hAnsi="Times New Roman"/>
                <w:b/>
                <w:sz w:val="24"/>
                <w:szCs w:val="28"/>
              </w:rPr>
              <w:t xml:space="preserve">Бизнес в лицах» - </w:t>
            </w:r>
            <w:r w:rsidRPr="002A100E">
              <w:rPr>
                <w:rFonts w:ascii="Times New Roman" w:hAnsi="Times New Roman"/>
                <w:sz w:val="24"/>
                <w:szCs w:val="28"/>
              </w:rPr>
              <w:t>площадка,</w:t>
            </w:r>
            <w:r w:rsidRPr="002A100E">
              <w:rPr>
                <w:rFonts w:ascii="Times New Roman" w:hAnsi="Times New Roman"/>
                <w:b/>
                <w:sz w:val="24"/>
                <w:szCs w:val="28"/>
              </w:rPr>
              <w:t xml:space="preserve"> на которой </w:t>
            </w:r>
            <w:r w:rsidRPr="002A100E">
              <w:rPr>
                <w:rFonts w:ascii="Times New Roman" w:hAnsi="Times New Roman"/>
                <w:sz w:val="24"/>
                <w:szCs w:val="28"/>
              </w:rPr>
              <w:t xml:space="preserve">студенты, молодые ученые, </w:t>
            </w:r>
            <w:proofErr w:type="spellStart"/>
            <w:r w:rsidRPr="002A100E">
              <w:rPr>
                <w:rFonts w:ascii="Times New Roman" w:hAnsi="Times New Roman"/>
                <w:sz w:val="24"/>
                <w:szCs w:val="28"/>
              </w:rPr>
              <w:t>инноваторы</w:t>
            </w:r>
            <w:proofErr w:type="spellEnd"/>
            <w:r w:rsidRPr="002A100E">
              <w:rPr>
                <w:rFonts w:ascii="Times New Roman" w:hAnsi="Times New Roman"/>
                <w:sz w:val="24"/>
                <w:szCs w:val="28"/>
              </w:rPr>
              <w:t xml:space="preserve"> встречаются с предпринимателями Республик</w:t>
            </w:r>
            <w:r w:rsidRPr="006B5316">
              <w:rPr>
                <w:rFonts w:ascii="Times New Roman" w:hAnsi="Times New Roman"/>
                <w:sz w:val="24"/>
                <w:szCs w:val="28"/>
              </w:rPr>
              <w:t>и.</w:t>
            </w:r>
            <w:r w:rsidRPr="004475E1">
              <w:rPr>
                <w:rFonts w:ascii="Times New Roman" w:hAnsi="Times New Roman"/>
                <w:sz w:val="24"/>
                <w:szCs w:val="28"/>
                <w:shd w:val="clear" w:color="auto" w:fill="70AD47" w:themeFill="accent6"/>
              </w:rPr>
              <w:t xml:space="preserve"> </w:t>
            </w:r>
            <w:r w:rsidRPr="006B5316">
              <w:rPr>
                <w:rFonts w:ascii="Times New Roman" w:hAnsi="Times New Roman"/>
                <w:sz w:val="24"/>
                <w:szCs w:val="28"/>
              </w:rPr>
              <w:t xml:space="preserve">Основная задача – расширение сети деловых контактов для резидентов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Хайпарка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ГГНТУ</w:t>
            </w:r>
            <w:r w:rsidRPr="006B5316">
              <w:rPr>
                <w:rFonts w:ascii="Times New Roman" w:hAnsi="Times New Roman"/>
                <w:sz w:val="24"/>
                <w:szCs w:val="28"/>
              </w:rPr>
              <w:t>, поиск новых возможностей развития своего бизнеса, обсуждение вопросов продвижения инновационных проектов, построения диалога между представителями науки и бизнеса.</w:t>
            </w:r>
          </w:p>
        </w:tc>
        <w:tc>
          <w:tcPr>
            <w:tcW w:w="3404" w:type="dxa"/>
          </w:tcPr>
          <w:p w:rsidR="00B70A07" w:rsidRPr="00A15E0D" w:rsidRDefault="00B70A07" w:rsidP="00B70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 -  представители бизнеса</w:t>
            </w:r>
          </w:p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</w:p>
        </w:tc>
      </w:tr>
      <w:tr w:rsidR="00C12728" w:rsidRPr="00FC3BE5" w:rsidTr="007154D6">
        <w:tc>
          <w:tcPr>
            <w:tcW w:w="14742" w:type="dxa"/>
            <w:gridSpan w:val="8"/>
            <w:shd w:val="clear" w:color="auto" w:fill="70AD47" w:themeFill="accent6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639">
              <w:rPr>
                <w:rFonts w:ascii="Times New Roman" w:hAnsi="Times New Roman"/>
                <w:b/>
                <w:sz w:val="24"/>
                <w:szCs w:val="28"/>
              </w:rPr>
              <w:t>26 ноября, пятница</w:t>
            </w:r>
          </w:p>
        </w:tc>
      </w:tr>
      <w:tr w:rsidR="00C12728" w:rsidRPr="00FC3BE5" w:rsidTr="007154D6">
        <w:tc>
          <w:tcPr>
            <w:tcW w:w="701" w:type="dxa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C12728" w:rsidRPr="00FC3BE5" w:rsidRDefault="00C12728" w:rsidP="00C12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  <w:tc>
          <w:tcPr>
            <w:tcW w:w="3118" w:type="dxa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Всероссийская научно-практическая конференция «Молодежь, наука, инновации»</w:t>
            </w:r>
          </w:p>
        </w:tc>
        <w:tc>
          <w:tcPr>
            <w:tcW w:w="1983" w:type="dxa"/>
          </w:tcPr>
          <w:p w:rsidR="00C12728" w:rsidRPr="00697639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C12728" w:rsidRPr="00697639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28" w:rsidRPr="00697639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12728" w:rsidRPr="0041621E" w:rsidRDefault="00C12728" w:rsidP="00C127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6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Цель конференции:</w:t>
            </w:r>
            <w:r w:rsidRPr="0041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41621E">
              <w:rPr>
                <w:rFonts w:ascii="Times New Roman" w:hAnsi="Times New Roman" w:cs="Times New Roman"/>
                <w:sz w:val="24"/>
                <w:szCs w:val="28"/>
              </w:rPr>
              <w:t>сближение и сотрудничество молодых ученых разных регионов России, обмен опытом</w:t>
            </w:r>
            <w:r w:rsidRPr="0041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информирование общественности о научных результатах молодых ученых.</w:t>
            </w:r>
          </w:p>
        </w:tc>
        <w:tc>
          <w:tcPr>
            <w:tcW w:w="3404" w:type="dxa"/>
          </w:tcPr>
          <w:p w:rsidR="00C12728" w:rsidRPr="00A15E0D" w:rsidRDefault="00C12728" w:rsidP="0035244D">
            <w:pPr>
              <w:rPr>
                <w:rFonts w:ascii="Times New Roman" w:hAnsi="Times New Roman" w:cs="Times New Roman"/>
              </w:rPr>
            </w:pPr>
            <w:proofErr w:type="spellStart"/>
            <w:r w:rsidRPr="0079369F">
              <w:rPr>
                <w:rFonts w:ascii="Times New Roman" w:hAnsi="Times New Roman" w:cs="Times New Roman"/>
              </w:rPr>
              <w:t>Абуев</w:t>
            </w:r>
            <w:proofErr w:type="spellEnd"/>
            <w:r w:rsidRPr="0079369F">
              <w:rPr>
                <w:rFonts w:ascii="Times New Roman" w:hAnsi="Times New Roman" w:cs="Times New Roman"/>
              </w:rPr>
              <w:t xml:space="preserve"> Аслан, председатель Совета молодых ученых и с</w:t>
            </w:r>
            <w:r w:rsidR="0035244D">
              <w:rPr>
                <w:rFonts w:ascii="Times New Roman" w:hAnsi="Times New Roman" w:cs="Times New Roman"/>
              </w:rPr>
              <w:t>пециалистов</w:t>
            </w:r>
            <w:r w:rsidRPr="0079369F">
              <w:rPr>
                <w:rFonts w:ascii="Times New Roman" w:hAnsi="Times New Roman" w:cs="Times New Roman"/>
              </w:rPr>
              <w:t xml:space="preserve"> ГГНТУ</w:t>
            </w:r>
          </w:p>
        </w:tc>
      </w:tr>
      <w:tr w:rsidR="00C12728" w:rsidRPr="00FC3BE5" w:rsidTr="007154D6">
        <w:tc>
          <w:tcPr>
            <w:tcW w:w="701" w:type="dxa"/>
            <w:shd w:val="clear" w:color="auto" w:fill="FFFFFF" w:themeFill="background1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  <w:vAlign w:val="center"/>
          </w:tcPr>
          <w:p w:rsidR="00C12728" w:rsidRPr="00D75FD3" w:rsidRDefault="00C12728" w:rsidP="00C12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FD3">
              <w:rPr>
                <w:rFonts w:ascii="Times New Roman" w:hAnsi="Times New Roman" w:cs="Times New Roman"/>
                <w:sz w:val="24"/>
              </w:rPr>
              <w:t>11:00-</w:t>
            </w:r>
          </w:p>
          <w:p w:rsidR="00C12728" w:rsidRDefault="00C12728" w:rsidP="00C12728">
            <w:pPr>
              <w:jc w:val="center"/>
              <w:rPr>
                <w:rFonts w:ascii="Times New Roman" w:hAnsi="Times New Roman" w:cs="Times New Roman"/>
              </w:rPr>
            </w:pPr>
            <w:r w:rsidRPr="00D75FD3">
              <w:rPr>
                <w:rFonts w:ascii="Times New Roman" w:hAnsi="Times New Roman" w:cs="Times New Roman"/>
                <w:sz w:val="24"/>
              </w:rPr>
              <w:t>12:30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983" w:type="dxa"/>
            <w:shd w:val="clear" w:color="auto" w:fill="FFFFFF" w:themeFill="background1"/>
          </w:tcPr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Хайпарк</w:t>
            </w:r>
          </w:p>
          <w:p w:rsidR="00C12728" w:rsidRPr="00697639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Зал «Квазар»</w:t>
            </w:r>
          </w:p>
        </w:tc>
        <w:tc>
          <w:tcPr>
            <w:tcW w:w="4533" w:type="dxa"/>
            <w:shd w:val="clear" w:color="auto" w:fill="FFFFFF" w:themeFill="background1"/>
          </w:tcPr>
          <w:p w:rsidR="00C12728" w:rsidRPr="00FC3BE5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уточняется</w:t>
            </w:r>
          </w:p>
        </w:tc>
        <w:tc>
          <w:tcPr>
            <w:tcW w:w="3404" w:type="dxa"/>
            <w:shd w:val="clear" w:color="auto" w:fill="FFFFFF" w:themeFill="background1"/>
          </w:tcPr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Великоруссов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Викторович, руководитель детского технопарка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Национально исследовательского центра  Курчатовский институт</w:t>
            </w:r>
          </w:p>
        </w:tc>
      </w:tr>
      <w:tr w:rsidR="00C12728" w:rsidRPr="00FC3BE5" w:rsidTr="007154D6">
        <w:tc>
          <w:tcPr>
            <w:tcW w:w="701" w:type="dxa"/>
            <w:shd w:val="clear" w:color="auto" w:fill="FFFFFF" w:themeFill="background1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12728" w:rsidRPr="00C230C5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современной живописи кафедры «Архитектура и дизайна» 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C12728" w:rsidRPr="00697639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39">
              <w:rPr>
                <w:rFonts w:ascii="Times New Roman" w:hAnsi="Times New Roman" w:cs="Times New Roman"/>
                <w:b/>
                <w:sz w:val="24"/>
                <w:szCs w:val="24"/>
              </w:rPr>
              <w:t>АТРИУМ ГУК</w:t>
            </w:r>
          </w:p>
        </w:tc>
        <w:tc>
          <w:tcPr>
            <w:tcW w:w="4533" w:type="dxa"/>
            <w:shd w:val="clear" w:color="auto" w:fill="FFFFFF" w:themeFill="background1"/>
          </w:tcPr>
          <w:p w:rsidR="00C12728" w:rsidRPr="00C230C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Гостям и участникам форума </w:t>
            </w:r>
            <w:r w:rsidRPr="00C230C5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представлены картины в технике флюид-арт, картины с поталью и текстурной пастой, монотипии, а также арабской каллиграфией</w:t>
            </w:r>
          </w:p>
        </w:tc>
        <w:tc>
          <w:tcPr>
            <w:tcW w:w="3404" w:type="dxa"/>
            <w:shd w:val="clear" w:color="auto" w:fill="FFFFFF" w:themeFill="background1"/>
          </w:tcPr>
          <w:p w:rsidR="00C12728" w:rsidRPr="00C230C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C5">
              <w:rPr>
                <w:rFonts w:ascii="Times New Roman" w:hAnsi="Times New Roman" w:cs="Times New Roman"/>
                <w:sz w:val="24"/>
                <w:szCs w:val="24"/>
              </w:rPr>
              <w:t xml:space="preserve">Даудова Ф.Х., доцент кафедры «Дизайн и архитектура» </w:t>
            </w:r>
            <w:proofErr w:type="spellStart"/>
            <w:r w:rsidRPr="00C230C5">
              <w:rPr>
                <w:rFonts w:ascii="Times New Roman" w:hAnsi="Times New Roman" w:cs="Times New Roman"/>
                <w:sz w:val="24"/>
                <w:szCs w:val="24"/>
              </w:rPr>
              <w:t>ИСАиД</w:t>
            </w:r>
            <w:proofErr w:type="spellEnd"/>
          </w:p>
          <w:p w:rsidR="00C12728" w:rsidRPr="00594C80" w:rsidRDefault="00C12728" w:rsidP="00C12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3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fatima_art@mail.ru</w:t>
            </w:r>
          </w:p>
          <w:p w:rsidR="00C12728" w:rsidRPr="00A15E0D" w:rsidRDefault="00C12728" w:rsidP="00C12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C23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0C5">
              <w:rPr>
                <w:rFonts w:ascii="Times New Roman" w:hAnsi="Times New Roman" w:cs="Times New Roman"/>
                <w:sz w:val="24"/>
                <w:szCs w:val="24"/>
              </w:rPr>
              <w:t>(928) 7378720</w:t>
            </w:r>
          </w:p>
        </w:tc>
      </w:tr>
      <w:tr w:rsidR="00C12728" w:rsidRPr="00FC3BE5" w:rsidTr="007154D6">
        <w:tc>
          <w:tcPr>
            <w:tcW w:w="701" w:type="dxa"/>
            <w:shd w:val="clear" w:color="auto" w:fill="FFFFFF" w:themeFill="background1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shd w:val="clear" w:color="auto" w:fill="FFFFFF" w:themeFill="background1"/>
          </w:tcPr>
          <w:p w:rsidR="00C12728" w:rsidRDefault="00C12728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2728" w:rsidRPr="00E771F1" w:rsidRDefault="00C12728" w:rsidP="00C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F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8" w:type="dxa"/>
            <w:shd w:val="clear" w:color="auto" w:fill="FFFFFF" w:themeFill="background1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 xml:space="preserve"> НТТМ</w:t>
            </w: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C12728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актового зала, корпус «Г»</w:t>
            </w: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 w:themeFill="background1"/>
          </w:tcPr>
          <w:p w:rsidR="00C12728" w:rsidRPr="00FC3BE5" w:rsidRDefault="00C12728" w:rsidP="00C12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E1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 xml:space="preserve"> выставки</w:t>
            </w:r>
            <w:r w:rsidRPr="004475E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 формирование познавательных интересов у обучающихся, студентов и молодых ученых к научно-технической деятельности, обеспечение массовости и повышение результативности участия молодёжи в научно-техническом творчестве.</w:t>
            </w:r>
          </w:p>
        </w:tc>
        <w:tc>
          <w:tcPr>
            <w:tcW w:w="3404" w:type="dxa"/>
            <w:shd w:val="clear" w:color="auto" w:fill="FFFFFF" w:themeFill="background1"/>
          </w:tcPr>
          <w:p w:rsidR="00C12728" w:rsidRPr="00A15E0D" w:rsidRDefault="00C12728" w:rsidP="00C127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728" w:rsidRPr="00FC3BE5" w:rsidTr="007154D6">
        <w:tc>
          <w:tcPr>
            <w:tcW w:w="14742" w:type="dxa"/>
            <w:gridSpan w:val="8"/>
            <w:shd w:val="clear" w:color="auto" w:fill="70AD47" w:themeFill="accent6"/>
          </w:tcPr>
          <w:p w:rsidR="00C12728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  <w:r w:rsidRPr="00C91CC2">
              <w:rPr>
                <w:rFonts w:ascii="Times New Roman" w:hAnsi="Times New Roman" w:cs="Times New Roman"/>
                <w:b/>
                <w:sz w:val="24"/>
                <w:szCs w:val="24"/>
              </w:rPr>
              <w:t>, суббота</w:t>
            </w:r>
          </w:p>
          <w:p w:rsidR="00C12728" w:rsidRPr="00C91CC2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ФЕСТИВАЛЯ НАУКИ/ГОДА НАУКИ И ТЕХНОЛОГИЙ</w:t>
            </w:r>
          </w:p>
        </w:tc>
      </w:tr>
      <w:tr w:rsidR="00C12728" w:rsidRPr="00FC3BE5" w:rsidTr="007154D6">
        <w:trPr>
          <w:trHeight w:val="70"/>
        </w:trPr>
        <w:tc>
          <w:tcPr>
            <w:tcW w:w="707" w:type="dxa"/>
            <w:gridSpan w:val="2"/>
            <w:shd w:val="clear" w:color="auto" w:fill="FFFFFF" w:themeFill="background1"/>
          </w:tcPr>
          <w:p w:rsidR="00C12728" w:rsidRPr="00F43AFD" w:rsidRDefault="00C12728" w:rsidP="00C127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1" w:type="dxa"/>
            <w:gridSpan w:val="2"/>
            <w:shd w:val="clear" w:color="auto" w:fill="FFFFFF" w:themeFill="background1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награждение:</w:t>
            </w:r>
          </w:p>
          <w:p w:rsidR="00C12728" w:rsidRDefault="00C12728" w:rsidP="00C1272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431">
              <w:rPr>
                <w:rFonts w:ascii="Times New Roman" w:hAnsi="Times New Roman" w:cs="Times New Roman"/>
                <w:sz w:val="24"/>
                <w:szCs w:val="24"/>
              </w:rPr>
              <w:t>«Молодежь, наука, инновации»</w:t>
            </w:r>
          </w:p>
          <w:p w:rsidR="00C12728" w:rsidRDefault="00C12728" w:rsidP="00C1272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431">
              <w:rPr>
                <w:rFonts w:ascii="Times New Roman" w:hAnsi="Times New Roman" w:cs="Times New Roman"/>
                <w:sz w:val="24"/>
                <w:szCs w:val="24"/>
              </w:rPr>
              <w:t>НТТМ</w:t>
            </w:r>
          </w:p>
          <w:p w:rsidR="00C12728" w:rsidRDefault="00C12728" w:rsidP="00C1272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успехи в научной работе»</w:t>
            </w:r>
          </w:p>
          <w:p w:rsidR="00C12728" w:rsidRDefault="00C12728" w:rsidP="00C1272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  <w:p w:rsidR="00C12728" w:rsidRPr="00846431" w:rsidRDefault="00C12728" w:rsidP="00C1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E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12728" w:rsidRPr="00FC3BE5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 w:themeFill="background1"/>
          </w:tcPr>
          <w:p w:rsidR="00C12728" w:rsidRDefault="00C12728" w:rsidP="00C1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28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D3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C12728" w:rsidRPr="00D75FD3" w:rsidRDefault="00C12728" w:rsidP="00C1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«Г»</w:t>
            </w:r>
          </w:p>
        </w:tc>
      </w:tr>
    </w:tbl>
    <w:p w:rsidR="006C5274" w:rsidRDefault="0071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72667" w:rsidRDefault="00B72667">
      <w:pPr>
        <w:rPr>
          <w:rFonts w:ascii="Times New Roman" w:hAnsi="Times New Roman" w:cs="Times New Roman"/>
          <w:sz w:val="24"/>
          <w:szCs w:val="24"/>
        </w:rPr>
      </w:pPr>
    </w:p>
    <w:p w:rsidR="00B72667" w:rsidRDefault="00B72667">
      <w:pPr>
        <w:rPr>
          <w:rFonts w:ascii="Times New Roman" w:hAnsi="Times New Roman" w:cs="Times New Roman"/>
          <w:sz w:val="24"/>
          <w:szCs w:val="24"/>
        </w:rPr>
      </w:pPr>
    </w:p>
    <w:p w:rsidR="00B72667" w:rsidRDefault="00B72667">
      <w:pPr>
        <w:rPr>
          <w:rFonts w:ascii="Times New Roman" w:hAnsi="Times New Roman" w:cs="Times New Roman"/>
          <w:sz w:val="24"/>
          <w:szCs w:val="24"/>
        </w:rPr>
      </w:pPr>
    </w:p>
    <w:p w:rsidR="00697639" w:rsidRDefault="00697639">
      <w:pPr>
        <w:rPr>
          <w:rFonts w:ascii="Times New Roman" w:hAnsi="Times New Roman" w:cs="Times New Roman"/>
          <w:sz w:val="24"/>
          <w:szCs w:val="24"/>
        </w:rPr>
      </w:pPr>
    </w:p>
    <w:p w:rsidR="00697639" w:rsidRDefault="006976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7639" w:rsidSect="00306656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106A"/>
    <w:multiLevelType w:val="hybridMultilevel"/>
    <w:tmpl w:val="1BDE7370"/>
    <w:lvl w:ilvl="0" w:tplc="25DCB09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3C64"/>
    <w:multiLevelType w:val="hybridMultilevel"/>
    <w:tmpl w:val="EFE8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5DB2"/>
    <w:multiLevelType w:val="hybridMultilevel"/>
    <w:tmpl w:val="2DC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62D4"/>
    <w:multiLevelType w:val="hybridMultilevel"/>
    <w:tmpl w:val="48DED6EA"/>
    <w:lvl w:ilvl="0" w:tplc="201076A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28"/>
    <w:rsid w:val="00117FCE"/>
    <w:rsid w:val="0015442A"/>
    <w:rsid w:val="001635E6"/>
    <w:rsid w:val="00187D3A"/>
    <w:rsid w:val="001A6D10"/>
    <w:rsid w:val="00225EF7"/>
    <w:rsid w:val="00260EE5"/>
    <w:rsid w:val="002719EF"/>
    <w:rsid w:val="00294246"/>
    <w:rsid w:val="002B49A0"/>
    <w:rsid w:val="002C616B"/>
    <w:rsid w:val="002D2007"/>
    <w:rsid w:val="002E0A6D"/>
    <w:rsid w:val="002F0D14"/>
    <w:rsid w:val="00306656"/>
    <w:rsid w:val="0035244D"/>
    <w:rsid w:val="0037639C"/>
    <w:rsid w:val="00377BBE"/>
    <w:rsid w:val="00397360"/>
    <w:rsid w:val="003A38A5"/>
    <w:rsid w:val="003D2553"/>
    <w:rsid w:val="003F7F8F"/>
    <w:rsid w:val="00407916"/>
    <w:rsid w:val="0041621E"/>
    <w:rsid w:val="0044157D"/>
    <w:rsid w:val="004475E1"/>
    <w:rsid w:val="004834FD"/>
    <w:rsid w:val="004A5225"/>
    <w:rsid w:val="004F31BE"/>
    <w:rsid w:val="0050388B"/>
    <w:rsid w:val="00540927"/>
    <w:rsid w:val="00544530"/>
    <w:rsid w:val="0055538E"/>
    <w:rsid w:val="00594C80"/>
    <w:rsid w:val="005B267B"/>
    <w:rsid w:val="005C40CA"/>
    <w:rsid w:val="00661F25"/>
    <w:rsid w:val="00697639"/>
    <w:rsid w:val="006A78B6"/>
    <w:rsid w:val="006B5316"/>
    <w:rsid w:val="006C5274"/>
    <w:rsid w:val="00706CF8"/>
    <w:rsid w:val="007154D6"/>
    <w:rsid w:val="00763681"/>
    <w:rsid w:val="00764A09"/>
    <w:rsid w:val="0079369F"/>
    <w:rsid w:val="007A2B28"/>
    <w:rsid w:val="007C6168"/>
    <w:rsid w:val="00817F2D"/>
    <w:rsid w:val="008573F4"/>
    <w:rsid w:val="008A70E2"/>
    <w:rsid w:val="00905D41"/>
    <w:rsid w:val="00922841"/>
    <w:rsid w:val="00925DC6"/>
    <w:rsid w:val="009A7AFA"/>
    <w:rsid w:val="009C2CFB"/>
    <w:rsid w:val="009F3B6D"/>
    <w:rsid w:val="00A066F4"/>
    <w:rsid w:val="00A118D3"/>
    <w:rsid w:val="00A24C11"/>
    <w:rsid w:val="00A52226"/>
    <w:rsid w:val="00A6380E"/>
    <w:rsid w:val="00A70FCE"/>
    <w:rsid w:val="00AB19E7"/>
    <w:rsid w:val="00AB267B"/>
    <w:rsid w:val="00AD62B8"/>
    <w:rsid w:val="00B0799A"/>
    <w:rsid w:val="00B17B6D"/>
    <w:rsid w:val="00B670D3"/>
    <w:rsid w:val="00B70A07"/>
    <w:rsid w:val="00B72667"/>
    <w:rsid w:val="00BE03FF"/>
    <w:rsid w:val="00BF3AE6"/>
    <w:rsid w:val="00C12728"/>
    <w:rsid w:val="00C13F19"/>
    <w:rsid w:val="00C230C5"/>
    <w:rsid w:val="00C91CC2"/>
    <w:rsid w:val="00CB2646"/>
    <w:rsid w:val="00CB2B7C"/>
    <w:rsid w:val="00CF528B"/>
    <w:rsid w:val="00D031C3"/>
    <w:rsid w:val="00D079B0"/>
    <w:rsid w:val="00D175EE"/>
    <w:rsid w:val="00D27260"/>
    <w:rsid w:val="00D75FD3"/>
    <w:rsid w:val="00DD5939"/>
    <w:rsid w:val="00DF1543"/>
    <w:rsid w:val="00E049B8"/>
    <w:rsid w:val="00E32281"/>
    <w:rsid w:val="00E771F1"/>
    <w:rsid w:val="00EC2C23"/>
    <w:rsid w:val="00EC521F"/>
    <w:rsid w:val="00EE1F88"/>
    <w:rsid w:val="00F1008C"/>
    <w:rsid w:val="00F12A34"/>
    <w:rsid w:val="00F43AFD"/>
    <w:rsid w:val="00FB07A0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B389"/>
  <w15:chartTrackingRefBased/>
  <w15:docId w15:val="{7377E971-BB0A-425A-BE5B-352EB22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66F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B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B5316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706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lkhastova@mail.ru" TargetMode="External"/><Relationship Id="rId18" Type="http://schemas.openxmlformats.org/officeDocument/2006/relationships/hyperlink" Target="mailto:dalihadzhieva@mail.ru" TargetMode="External"/><Relationship Id="rId26" Type="http://schemas.openxmlformats.org/officeDocument/2006/relationships/hyperlink" Target="mailto:gandaeva1999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usaevla@mail.r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kheda.munaeva@mail.ru" TargetMode="External"/><Relationship Id="rId17" Type="http://schemas.openxmlformats.org/officeDocument/2006/relationships/hyperlink" Target="mailto:dr_idilov_ibrag@mail.ru" TargetMode="External"/><Relationship Id="rId25" Type="http://schemas.openxmlformats.org/officeDocument/2006/relationships/hyperlink" Target="http://platforma-konkurs.ru/contests/vyzov-privychnomu-kakoy-dolzhna-byt-sovremennaya-ploshchadka-dlya-sbora-othodov-v-arktik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aeva_amina@mail.ru" TargetMode="External"/><Relationship Id="rId20" Type="http://schemas.openxmlformats.org/officeDocument/2006/relationships/hyperlink" Target="mailto:Avalu-ne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valu-ne@mail.ru" TargetMode="External"/><Relationship Id="rId24" Type="http://schemas.openxmlformats.org/officeDocument/2006/relationships/hyperlink" Target="mailto:medici8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laev.d@mail.ru" TargetMode="External"/><Relationship Id="rId23" Type="http://schemas.openxmlformats.org/officeDocument/2006/relationships/hyperlink" Target="mailto:rustmag_80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kashev1@mail.ru" TargetMode="External"/><Relationship Id="rId19" Type="http://schemas.openxmlformats.org/officeDocument/2006/relationships/hyperlink" Target="mailto:zuba-86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mailova_lm@mail.ru" TargetMode="External"/><Relationship Id="rId14" Type="http://schemas.openxmlformats.org/officeDocument/2006/relationships/hyperlink" Target="mailto:a.shaipov@gmail.com" TargetMode="External"/><Relationship Id="rId22" Type="http://schemas.openxmlformats.org/officeDocument/2006/relationships/hyperlink" Target="mailto:istimur2007@ya.ru" TargetMode="External"/><Relationship Id="rId27" Type="http://schemas.openxmlformats.org/officeDocument/2006/relationships/hyperlink" Target="mailto:medici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81A2-EEE9-4C08-AA7A-BE2F8270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Alien Spectr</cp:lastModifiedBy>
  <cp:revision>72</cp:revision>
  <dcterms:created xsi:type="dcterms:W3CDTF">2021-09-23T16:18:00Z</dcterms:created>
  <dcterms:modified xsi:type="dcterms:W3CDTF">2021-10-25T11:27:00Z</dcterms:modified>
</cp:coreProperties>
</file>