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2726"/>
        <w:gridCol w:w="2609"/>
        <w:gridCol w:w="2311"/>
      </w:tblGrid>
      <w:tr w:rsidR="00A855FA" w:rsidRPr="00F532B0" w:rsidTr="0069721B">
        <w:trPr>
          <w:jc w:val="center"/>
        </w:trPr>
        <w:tc>
          <w:tcPr>
            <w:tcW w:w="1272" w:type="pct"/>
          </w:tcPr>
          <w:p w:rsidR="00A855FA" w:rsidRPr="00F532B0" w:rsidRDefault="00A855FA" w:rsidP="0069721B">
            <w:pPr>
              <w:pStyle w:val="11"/>
              <w:shd w:val="clear" w:color="auto" w:fill="auto"/>
              <w:tabs>
                <w:tab w:val="left" w:pos="1239"/>
              </w:tabs>
              <w:ind w:firstLine="29"/>
              <w:jc w:val="center"/>
            </w:pPr>
            <w:bookmarkStart w:id="0" w:name="_GoBack"/>
            <w:bookmarkEnd w:id="0"/>
            <w:r w:rsidRPr="00F532B0">
              <w:rPr>
                <w:noProof/>
                <w:lang w:bidi="ar-SA"/>
              </w:rPr>
              <w:drawing>
                <wp:inline distT="0" distB="0" distL="0" distR="0" wp14:anchorId="4936ED26" wp14:editId="5B34A7B7">
                  <wp:extent cx="719455" cy="725170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12FA50" wp14:editId="091998F2">
                      <wp:extent cx="304800" cy="304800"/>
                      <wp:effectExtent l="0" t="0" r="0" b="0"/>
                      <wp:docPr id="8" name="Прямоугольник 8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1C2FF9" id="Прямоугольник 8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wY4AIAANU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HpGcGOACAADV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9" w:type="pct"/>
          </w:tcPr>
          <w:p w:rsidR="00A855FA" w:rsidRPr="00F532B0" w:rsidRDefault="00A855FA" w:rsidP="0069721B">
            <w:pPr>
              <w:pStyle w:val="11"/>
              <w:shd w:val="clear" w:color="auto" w:fill="auto"/>
              <w:tabs>
                <w:tab w:val="left" w:pos="1239"/>
              </w:tabs>
              <w:ind w:firstLine="29"/>
              <w:jc w:val="center"/>
            </w:pPr>
            <w:r w:rsidRPr="00F532B0">
              <w:rPr>
                <w:noProof/>
                <w:lang w:bidi="ar-SA"/>
              </w:rPr>
              <w:drawing>
                <wp:inline distT="0" distB="0" distL="0" distR="0" wp14:anchorId="360D3323" wp14:editId="336F9A89">
                  <wp:extent cx="506095" cy="70739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pct"/>
          </w:tcPr>
          <w:p w:rsidR="00A855FA" w:rsidRPr="00F532B0" w:rsidRDefault="00A855FA" w:rsidP="0069721B">
            <w:pPr>
              <w:pStyle w:val="11"/>
              <w:shd w:val="clear" w:color="auto" w:fill="auto"/>
              <w:tabs>
                <w:tab w:val="left" w:pos="1239"/>
              </w:tabs>
              <w:ind w:firstLine="29"/>
              <w:jc w:val="center"/>
            </w:pPr>
            <w:r w:rsidRPr="00A855FA">
              <w:rPr>
                <w:noProof/>
                <w:lang w:bidi="ar-SA"/>
              </w:rPr>
              <w:drawing>
                <wp:inline distT="0" distB="0" distL="0" distR="0" wp14:anchorId="5B8844EC" wp14:editId="15C8F2B2">
                  <wp:extent cx="766166" cy="758372"/>
                  <wp:effectExtent l="0" t="0" r="0" b="3810"/>
                  <wp:docPr id="10" name="Рисунок 10" descr="D:\Карбоновый полигон ЧР - 2020\Фонд им. Вернадского\Логотип Фонда Вернадск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Карбоновый полигон ЧР - 2020\Фонд им. Вернадского\Логотип Фонда Вернадск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31" cy="76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pct"/>
          </w:tcPr>
          <w:p w:rsidR="00A855FA" w:rsidRPr="00F532B0" w:rsidRDefault="00A855FA" w:rsidP="0069721B">
            <w:pPr>
              <w:pStyle w:val="11"/>
              <w:shd w:val="clear" w:color="auto" w:fill="auto"/>
              <w:tabs>
                <w:tab w:val="left" w:pos="1239"/>
              </w:tabs>
              <w:ind w:firstLine="29"/>
              <w:jc w:val="center"/>
            </w:pPr>
            <w:r w:rsidRPr="00F532B0">
              <w:rPr>
                <w:noProof/>
                <w:lang w:bidi="ar-SA"/>
              </w:rPr>
              <w:drawing>
                <wp:inline distT="0" distB="0" distL="0" distR="0" wp14:anchorId="59134BC9" wp14:editId="544F55E7">
                  <wp:extent cx="511810" cy="713105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331" w:rsidRPr="00A855FA" w:rsidRDefault="00D10D43" w:rsidP="00D10D43">
      <w:pPr>
        <w:pStyle w:val="30"/>
        <w:shd w:val="clear" w:color="auto" w:fill="auto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УВАЖАЕМЫЕ КОЛЛЕГИ, ДРУЗЬЯ!</w:t>
      </w:r>
    </w:p>
    <w:p w:rsidR="00FF1EDB" w:rsidRPr="00FF1EDB" w:rsidRDefault="00FF1EDB" w:rsidP="00A855FA">
      <w:pPr>
        <w:ind w:firstLine="567"/>
        <w:jc w:val="center"/>
        <w:rPr>
          <w:rFonts w:ascii="Times New Roman" w:hAnsi="Times New Roman" w:cs="Times New Roman"/>
          <w:b/>
        </w:rPr>
      </w:pPr>
    </w:p>
    <w:p w:rsidR="00FF1EDB" w:rsidRPr="00A855FA" w:rsidRDefault="00D10D43" w:rsidP="00A855FA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ПРИГЛАШАЕМ ВАС НА </w:t>
      </w:r>
      <w:r w:rsidR="00FF1EDB" w:rsidRPr="00A855FA">
        <w:rPr>
          <w:rFonts w:ascii="Times New Roman" w:hAnsi="Times New Roman" w:cs="Times New Roman"/>
          <w:b/>
          <w:sz w:val="32"/>
        </w:rPr>
        <w:t>МЕРОПРИЯТИЕ</w:t>
      </w:r>
    </w:p>
    <w:p w:rsidR="00FF1EDB" w:rsidRPr="00A855FA" w:rsidRDefault="00761DE6" w:rsidP="00A855FA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A855FA">
        <w:rPr>
          <w:rFonts w:ascii="Times New Roman" w:hAnsi="Times New Roman" w:cs="Times New Roman"/>
          <w:b/>
          <w:sz w:val="32"/>
        </w:rPr>
        <w:t>«НАУЧНО-ТЕХНИЧЕСКОЕ ТВОРЧЕСТВО МОЛОДЕЖИ</w:t>
      </w:r>
    </w:p>
    <w:p w:rsidR="00761DE6" w:rsidRPr="00A855FA" w:rsidRDefault="00761DE6" w:rsidP="00A855FA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A855FA">
        <w:rPr>
          <w:rFonts w:ascii="Times New Roman" w:hAnsi="Times New Roman" w:cs="Times New Roman"/>
          <w:b/>
          <w:sz w:val="32"/>
        </w:rPr>
        <w:t>ЧЕЧЕНСКОЙ РЕСПУБЛИКИ - 2021»</w:t>
      </w:r>
      <w:r w:rsidR="00FF1EDB" w:rsidRPr="00A855FA">
        <w:rPr>
          <w:rFonts w:ascii="Times New Roman" w:hAnsi="Times New Roman" w:cs="Times New Roman"/>
          <w:b/>
          <w:sz w:val="32"/>
        </w:rPr>
        <w:t xml:space="preserve"> («НТТМ ЧР-2021»)</w:t>
      </w:r>
    </w:p>
    <w:p w:rsidR="0094666D" w:rsidRPr="00FF1EDB" w:rsidRDefault="00FF1EDB" w:rsidP="00A855FA">
      <w:pPr>
        <w:pStyle w:val="11"/>
        <w:shd w:val="clear" w:color="auto" w:fill="auto"/>
        <w:ind w:firstLine="567"/>
        <w:jc w:val="both"/>
        <w:rPr>
          <w:shd w:val="clear" w:color="auto" w:fill="FFFFFF"/>
        </w:rPr>
      </w:pPr>
      <w:r w:rsidRPr="00FF1EDB">
        <w:rPr>
          <w:shd w:val="clear" w:color="auto" w:fill="FFFFFF"/>
        </w:rPr>
        <w:t>- это</w:t>
      </w:r>
      <w:r w:rsidR="0094666D" w:rsidRPr="00FF1EDB">
        <w:rPr>
          <w:shd w:val="clear" w:color="auto" w:fill="FFFFFF"/>
        </w:rPr>
        <w:t xml:space="preserve"> </w:t>
      </w:r>
      <w:r w:rsidRPr="00FF1EDB">
        <w:rPr>
          <w:shd w:val="clear" w:color="auto" w:fill="FFFFFF"/>
        </w:rPr>
        <w:t xml:space="preserve">республиканский конкурс молодежных проектов и программ, в котором </w:t>
      </w:r>
      <w:r w:rsidR="0094666D" w:rsidRPr="00FF1EDB">
        <w:rPr>
          <w:shd w:val="clear" w:color="auto" w:fill="FFFFFF"/>
        </w:rPr>
        <w:t>принимают участие молодые исследователи в возрасте от 14 до 35 лет из числа учащихся, студентов и аспирантов образовательных учреждений и научных организаций, а также работающей молодежи предприятий, учреждений и организаций различных форм собственности</w:t>
      </w:r>
      <w:r w:rsidRPr="00FF1EDB">
        <w:rPr>
          <w:shd w:val="clear" w:color="auto" w:fill="FFFFFF"/>
        </w:rPr>
        <w:t>.</w:t>
      </w:r>
    </w:p>
    <w:p w:rsidR="00FF1EDB" w:rsidRDefault="00FF1EDB" w:rsidP="00A855FA">
      <w:pPr>
        <w:pStyle w:val="11"/>
        <w:shd w:val="clear" w:color="auto" w:fill="auto"/>
        <w:ind w:firstLine="567"/>
        <w:jc w:val="both"/>
      </w:pPr>
    </w:p>
    <w:p w:rsidR="00C57331" w:rsidRPr="00FF1EDB" w:rsidRDefault="00B267D8" w:rsidP="00A855FA">
      <w:pPr>
        <w:pStyle w:val="11"/>
        <w:ind w:firstLine="567"/>
        <w:jc w:val="both"/>
      </w:pPr>
      <w:r w:rsidRPr="00FF1EDB">
        <w:rPr>
          <w:b/>
        </w:rPr>
        <w:t>Организатор</w:t>
      </w:r>
      <w:r w:rsidR="00BB03A0" w:rsidRPr="00FF1EDB">
        <w:rPr>
          <w:b/>
        </w:rPr>
        <w:t>:</w:t>
      </w:r>
      <w:r w:rsidRPr="00FF1EDB">
        <w:t xml:space="preserve"> ГГНТУ </w:t>
      </w:r>
      <w:r w:rsidR="00FF1EDB">
        <w:t xml:space="preserve">им. акад. М.Д. Миллионщикова </w:t>
      </w:r>
      <w:r w:rsidR="00BB03A0" w:rsidRPr="00FF1EDB">
        <w:t xml:space="preserve">при поддержке </w:t>
      </w:r>
      <w:r w:rsidR="00FF1EDB">
        <w:t>Неправительственного экологического ф</w:t>
      </w:r>
      <w:r w:rsidR="00BB03A0" w:rsidRPr="00FF1EDB">
        <w:t xml:space="preserve">онда </w:t>
      </w:r>
      <w:r w:rsidR="006263E7" w:rsidRPr="00FF1EDB">
        <w:t xml:space="preserve">им. </w:t>
      </w:r>
      <w:r w:rsidRPr="00FF1EDB">
        <w:t>В.И. Вернадского</w:t>
      </w:r>
      <w:r w:rsidR="006263E7" w:rsidRPr="00FF1EDB">
        <w:t xml:space="preserve"> в рамках проведения Всероссийского Фестиваля науки</w:t>
      </w:r>
      <w:r w:rsidR="00FF1EDB" w:rsidRPr="00FF1EDB">
        <w:t xml:space="preserve"> NAUKA 0+</w:t>
      </w:r>
      <w:r w:rsidR="006263E7" w:rsidRPr="00FF1EDB">
        <w:t>.</w:t>
      </w:r>
    </w:p>
    <w:p w:rsidR="00C57331" w:rsidRPr="00FF1EDB" w:rsidRDefault="00BB03A0" w:rsidP="00A855FA">
      <w:pPr>
        <w:pStyle w:val="11"/>
        <w:shd w:val="clear" w:color="auto" w:fill="auto"/>
        <w:ind w:firstLine="567"/>
        <w:jc w:val="both"/>
      </w:pPr>
      <w:r w:rsidRPr="00FF1EDB">
        <w:rPr>
          <w:b/>
        </w:rPr>
        <w:t>Информационные партнеры</w:t>
      </w:r>
      <w:r w:rsidRPr="00FF1EDB">
        <w:t>: ЧГТРК «Грозный», ГТРК «Вайнах», ГАУ «ИА «Грозный- Информ»</w:t>
      </w:r>
      <w:r w:rsidR="00FF1EDB">
        <w:t xml:space="preserve"> и другие</w:t>
      </w:r>
      <w:r w:rsidRPr="00FF1EDB">
        <w:t>.</w:t>
      </w:r>
    </w:p>
    <w:p w:rsidR="00C57331" w:rsidRPr="00F532B0" w:rsidRDefault="00FF1EDB" w:rsidP="00A855FA">
      <w:pPr>
        <w:pStyle w:val="11"/>
        <w:shd w:val="clear" w:color="auto" w:fill="auto"/>
        <w:ind w:firstLine="567"/>
        <w:jc w:val="both"/>
        <w:rPr>
          <w:shd w:val="clear" w:color="auto" w:fill="FFFFFF"/>
        </w:rPr>
      </w:pPr>
      <w:bookmarkStart w:id="1" w:name="bookmark2"/>
      <w:bookmarkStart w:id="2" w:name="bookmark3"/>
      <w:r w:rsidRPr="00F532B0">
        <w:rPr>
          <w:b/>
          <w:shd w:val="clear" w:color="auto" w:fill="FFFFFF"/>
        </w:rPr>
        <w:t>Место и время:</w:t>
      </w:r>
      <w:r w:rsidRPr="00F532B0">
        <w:rPr>
          <w:shd w:val="clear" w:color="auto" w:fill="FFFFFF"/>
        </w:rPr>
        <w:t xml:space="preserve"> </w:t>
      </w:r>
      <w:r w:rsidR="00B267D8" w:rsidRPr="00F532B0">
        <w:rPr>
          <w:shd w:val="clear" w:color="auto" w:fill="FFFFFF"/>
        </w:rPr>
        <w:t>НТТМ</w:t>
      </w:r>
      <w:r w:rsidRPr="00F532B0">
        <w:rPr>
          <w:shd w:val="clear" w:color="auto" w:fill="FFFFFF"/>
        </w:rPr>
        <w:t xml:space="preserve"> ЧР</w:t>
      </w:r>
      <w:r w:rsidR="00B267D8" w:rsidRPr="00F532B0">
        <w:rPr>
          <w:shd w:val="clear" w:color="auto" w:fill="FFFFFF"/>
        </w:rPr>
        <w:t>-2021</w:t>
      </w:r>
      <w:r w:rsidR="00BB03A0" w:rsidRPr="00F532B0">
        <w:rPr>
          <w:shd w:val="clear" w:color="auto" w:fill="FFFFFF"/>
        </w:rPr>
        <w:t xml:space="preserve"> будет проходить </w:t>
      </w:r>
      <w:r w:rsidRPr="00F532B0">
        <w:rPr>
          <w:shd w:val="clear" w:color="auto" w:fill="FFFFFF"/>
        </w:rPr>
        <w:t xml:space="preserve">на базе ГГНТУ им. акад. М.Д. Миллионщикова в период </w:t>
      </w:r>
      <w:r w:rsidR="00BB03A0" w:rsidRPr="00F532B0">
        <w:rPr>
          <w:shd w:val="clear" w:color="auto" w:fill="FFFFFF"/>
        </w:rPr>
        <w:t xml:space="preserve">с </w:t>
      </w:r>
      <w:r w:rsidR="00B267D8" w:rsidRPr="00F532B0">
        <w:rPr>
          <w:shd w:val="clear" w:color="auto" w:fill="FFFFFF"/>
        </w:rPr>
        <w:t xml:space="preserve">26 </w:t>
      </w:r>
      <w:r w:rsidR="00BB03A0" w:rsidRPr="00F532B0">
        <w:rPr>
          <w:shd w:val="clear" w:color="auto" w:fill="FFFFFF"/>
        </w:rPr>
        <w:t xml:space="preserve">по </w:t>
      </w:r>
      <w:r w:rsidR="00B267D8" w:rsidRPr="00F532B0">
        <w:rPr>
          <w:shd w:val="clear" w:color="auto" w:fill="FFFFFF"/>
        </w:rPr>
        <w:t>27 ноября</w:t>
      </w:r>
      <w:r w:rsidR="00BB03A0" w:rsidRPr="00F532B0">
        <w:rPr>
          <w:shd w:val="clear" w:color="auto" w:fill="FFFFFF"/>
        </w:rPr>
        <w:t xml:space="preserve"> 202</w:t>
      </w:r>
      <w:r w:rsidR="00B267D8" w:rsidRPr="00F532B0">
        <w:rPr>
          <w:shd w:val="clear" w:color="auto" w:fill="FFFFFF"/>
        </w:rPr>
        <w:t>1</w:t>
      </w:r>
      <w:r w:rsidR="00BB03A0" w:rsidRPr="00F532B0">
        <w:rPr>
          <w:shd w:val="clear" w:color="auto" w:fill="FFFFFF"/>
        </w:rPr>
        <w:t xml:space="preserve"> г. по адресу: ЧР, г. Грозный, пр.</w:t>
      </w:r>
      <w:r w:rsidR="0094666D" w:rsidRPr="00F532B0">
        <w:rPr>
          <w:shd w:val="clear" w:color="auto" w:fill="FFFFFF"/>
        </w:rPr>
        <w:t xml:space="preserve"> </w:t>
      </w:r>
      <w:r w:rsidR="00BB03A0" w:rsidRPr="00F532B0">
        <w:rPr>
          <w:shd w:val="clear" w:color="auto" w:fill="FFFFFF"/>
        </w:rPr>
        <w:t xml:space="preserve">Х.Исаева 100, </w:t>
      </w:r>
      <w:r w:rsidR="00B267D8" w:rsidRPr="00F532B0">
        <w:rPr>
          <w:shd w:val="clear" w:color="auto" w:fill="FFFFFF"/>
        </w:rPr>
        <w:t>Актовый зал</w:t>
      </w:r>
      <w:r w:rsidR="00983638">
        <w:rPr>
          <w:shd w:val="clear" w:color="auto" w:fill="FFFFFF"/>
        </w:rPr>
        <w:t xml:space="preserve"> </w:t>
      </w:r>
      <w:r w:rsidR="00B267D8" w:rsidRPr="00F532B0">
        <w:rPr>
          <w:shd w:val="clear" w:color="auto" w:fill="FFFFFF"/>
        </w:rPr>
        <w:t>(</w:t>
      </w:r>
      <w:r w:rsidRPr="00F532B0">
        <w:rPr>
          <w:shd w:val="clear" w:color="auto" w:fill="FFFFFF"/>
        </w:rPr>
        <w:t>+</w:t>
      </w:r>
      <w:r w:rsidR="00B267D8" w:rsidRPr="00F532B0">
        <w:rPr>
          <w:shd w:val="clear" w:color="auto" w:fill="FFFFFF"/>
        </w:rPr>
        <w:t>фойе</w:t>
      </w:r>
      <w:r w:rsidRPr="00F532B0">
        <w:rPr>
          <w:shd w:val="clear" w:color="auto" w:fill="FFFFFF"/>
        </w:rPr>
        <w:t xml:space="preserve"> и зал музея</w:t>
      </w:r>
      <w:r w:rsidR="00B267D8" w:rsidRPr="00F532B0">
        <w:rPr>
          <w:shd w:val="clear" w:color="auto" w:fill="FFFFFF"/>
        </w:rPr>
        <w:t>)</w:t>
      </w:r>
      <w:r w:rsidR="00983638">
        <w:rPr>
          <w:shd w:val="clear" w:color="auto" w:fill="FFFFFF"/>
        </w:rPr>
        <w:t>,</w:t>
      </w:r>
      <w:r w:rsidR="00B267D8" w:rsidRPr="00F532B0">
        <w:rPr>
          <w:shd w:val="clear" w:color="auto" w:fill="FFFFFF"/>
        </w:rPr>
        <w:t xml:space="preserve"> </w:t>
      </w:r>
      <w:bookmarkEnd w:id="1"/>
      <w:bookmarkEnd w:id="2"/>
      <w:r w:rsidR="00983638" w:rsidRPr="00FF1EDB">
        <w:rPr>
          <w:color w:val="000000" w:themeColor="text1"/>
        </w:rPr>
        <w:t>корпус «</w:t>
      </w:r>
      <w:r w:rsidR="00D10D43">
        <w:rPr>
          <w:color w:val="000000" w:themeColor="text1"/>
        </w:rPr>
        <w:t>Г</w:t>
      </w:r>
      <w:r w:rsidR="00983638" w:rsidRPr="00FF1EDB">
        <w:rPr>
          <w:color w:val="000000" w:themeColor="text1"/>
        </w:rPr>
        <w:t>»</w:t>
      </w:r>
      <w:r w:rsidR="00983638">
        <w:rPr>
          <w:color w:val="000000" w:themeColor="text1"/>
        </w:rPr>
        <w:t>.</w:t>
      </w:r>
    </w:p>
    <w:p w:rsidR="00FF1EDB" w:rsidRPr="00F532B0" w:rsidRDefault="00FF1EDB" w:rsidP="00A855FA">
      <w:pPr>
        <w:pStyle w:val="11"/>
        <w:shd w:val="clear" w:color="auto" w:fill="auto"/>
        <w:ind w:firstLine="567"/>
        <w:jc w:val="both"/>
        <w:rPr>
          <w:shd w:val="clear" w:color="auto" w:fill="FFFFFF"/>
        </w:rPr>
      </w:pPr>
    </w:p>
    <w:p w:rsidR="00B267D8" w:rsidRPr="00FF1EDB" w:rsidRDefault="00761DE6" w:rsidP="00A855FA">
      <w:pPr>
        <w:pStyle w:val="11"/>
        <w:shd w:val="clear" w:color="auto" w:fill="auto"/>
        <w:tabs>
          <w:tab w:val="left" w:pos="1239"/>
        </w:tabs>
        <w:ind w:firstLine="567"/>
        <w:jc w:val="both"/>
      </w:pPr>
      <w:r w:rsidRPr="00FF1EDB">
        <w:rPr>
          <w:b/>
        </w:rPr>
        <w:t xml:space="preserve">Цель </w:t>
      </w:r>
      <w:r w:rsidR="00B267D8" w:rsidRPr="00FF1EDB">
        <w:rPr>
          <w:b/>
        </w:rPr>
        <w:t>конкурса</w:t>
      </w:r>
      <w:r w:rsidRPr="00FF1EDB">
        <w:rPr>
          <w:b/>
        </w:rPr>
        <w:t>/выставки</w:t>
      </w:r>
      <w:r w:rsidRPr="00FF1EDB">
        <w:t xml:space="preserve"> - </w:t>
      </w:r>
      <w:r w:rsidR="00B267D8" w:rsidRPr="00FF1EDB">
        <w:t>вовлечение в научно-техническую де</w:t>
      </w:r>
      <w:r w:rsidR="00B267D8" w:rsidRPr="00FF1EDB">
        <w:rPr>
          <w:color w:val="1C181E"/>
        </w:rPr>
        <w:t>ят</w:t>
      </w:r>
      <w:r w:rsidR="00B267D8" w:rsidRPr="00FF1EDB">
        <w:t>ельность студен</w:t>
      </w:r>
      <w:r w:rsidR="00B267D8" w:rsidRPr="00FF1EDB">
        <w:rPr>
          <w:color w:val="1C181E"/>
        </w:rPr>
        <w:t>т</w:t>
      </w:r>
      <w:r w:rsidR="00B267D8" w:rsidRPr="00FF1EDB">
        <w:t xml:space="preserve">ов </w:t>
      </w:r>
      <w:r w:rsidR="00B267D8" w:rsidRPr="00FF1EDB">
        <w:rPr>
          <w:color w:val="1C181E"/>
        </w:rPr>
        <w:t>и мол</w:t>
      </w:r>
      <w:r w:rsidR="00B267D8" w:rsidRPr="00FF1EDB">
        <w:t>о</w:t>
      </w:r>
      <w:r w:rsidR="00B267D8" w:rsidRPr="00FF1EDB">
        <w:rPr>
          <w:color w:val="1C181E"/>
        </w:rPr>
        <w:t>д</w:t>
      </w:r>
      <w:r w:rsidR="00B267D8" w:rsidRPr="00FF1EDB">
        <w:t>е</w:t>
      </w:r>
      <w:r w:rsidR="00B267D8" w:rsidRPr="00FF1EDB">
        <w:rPr>
          <w:color w:val="1C181E"/>
        </w:rPr>
        <w:t>жи Ч</w:t>
      </w:r>
      <w:r w:rsidR="00B267D8" w:rsidRPr="00FF1EDB">
        <w:t>ече</w:t>
      </w:r>
      <w:r w:rsidR="00B267D8" w:rsidRPr="00FF1EDB">
        <w:rPr>
          <w:color w:val="1C181E"/>
        </w:rPr>
        <w:t>н</w:t>
      </w:r>
      <w:r w:rsidR="00B267D8" w:rsidRPr="00FF1EDB">
        <w:t>ско</w:t>
      </w:r>
      <w:r w:rsidR="00B267D8" w:rsidRPr="00FF1EDB">
        <w:rPr>
          <w:color w:val="1C181E"/>
        </w:rPr>
        <w:t xml:space="preserve">й </w:t>
      </w:r>
      <w:r w:rsidR="00B267D8" w:rsidRPr="00FF1EDB">
        <w:t>Республики, помощь инициативным школьникам, студентам, аспирантам и молодым специалистам в формировании востребованных инновационных проектов на основе передовых идей.</w:t>
      </w:r>
    </w:p>
    <w:p w:rsidR="00761DE6" w:rsidRPr="00FF1EDB" w:rsidRDefault="0094666D" w:rsidP="00A855FA">
      <w:pPr>
        <w:pStyle w:val="11"/>
        <w:shd w:val="clear" w:color="auto" w:fill="auto"/>
        <w:tabs>
          <w:tab w:val="left" w:pos="1239"/>
        </w:tabs>
        <w:ind w:firstLine="567"/>
        <w:jc w:val="both"/>
      </w:pPr>
      <w:r w:rsidRPr="00FF1EDB">
        <w:rPr>
          <w:b/>
          <w:bCs/>
        </w:rPr>
        <w:t>Условия</w:t>
      </w:r>
      <w:r w:rsidR="00BB03A0" w:rsidRPr="00FF1EDB">
        <w:rPr>
          <w:b/>
          <w:bCs/>
        </w:rPr>
        <w:t xml:space="preserve">: </w:t>
      </w:r>
      <w:r w:rsidRPr="00FF1EDB">
        <w:t>н</w:t>
      </w:r>
      <w:r w:rsidR="00761DE6" w:rsidRPr="00FF1EDB">
        <w:t xml:space="preserve">а </w:t>
      </w:r>
      <w:r w:rsidRPr="00FF1EDB">
        <w:t>к</w:t>
      </w:r>
      <w:r w:rsidR="00761DE6" w:rsidRPr="00FF1EDB">
        <w:t>онкурсе</w:t>
      </w:r>
      <w:r w:rsidR="006263E7" w:rsidRPr="00FF1EDB">
        <w:t>/выставке</w:t>
      </w:r>
      <w:r w:rsidR="00761DE6" w:rsidRPr="00FF1EDB">
        <w:t xml:space="preserve"> будут рассмотрены инновационно-ориентированные работы, выполненные школьниками, учащимися лицеев, колледжей, студентами и аспирантами ВУЗов, молодыми специалистами или молодежными командами в возрасте от 14 до 35 лет. </w:t>
      </w:r>
    </w:p>
    <w:p w:rsidR="00761DE6" w:rsidRPr="00FF1EDB" w:rsidRDefault="00761DE6" w:rsidP="00A855FA">
      <w:pPr>
        <w:pStyle w:val="11"/>
        <w:shd w:val="clear" w:color="auto" w:fill="auto"/>
        <w:tabs>
          <w:tab w:val="left" w:pos="1479"/>
        </w:tabs>
        <w:ind w:firstLine="567"/>
        <w:jc w:val="both"/>
      </w:pPr>
      <w:r w:rsidRPr="00FF1EDB">
        <w:t>Выставка НТТМ</w:t>
      </w:r>
      <w:r w:rsidR="00FF1EDB">
        <w:t xml:space="preserve"> ЧР</w:t>
      </w:r>
      <w:r w:rsidRPr="00FF1EDB">
        <w:t>-</w:t>
      </w:r>
      <w:r w:rsidR="0094666D" w:rsidRPr="00FF1EDB">
        <w:t>2021 будет</w:t>
      </w:r>
      <w:r w:rsidRPr="00FF1EDB">
        <w:t xml:space="preserve"> проходит по следующим номинациям:</w:t>
      </w:r>
    </w:p>
    <w:p w:rsidR="00B267D8" w:rsidRPr="00FF1EDB" w:rsidRDefault="00B267D8" w:rsidP="00A855FA">
      <w:pPr>
        <w:pStyle w:val="11"/>
        <w:numPr>
          <w:ilvl w:val="0"/>
          <w:numId w:val="2"/>
        </w:numPr>
        <w:shd w:val="clear" w:color="auto" w:fill="auto"/>
        <w:tabs>
          <w:tab w:val="left" w:pos="1019"/>
        </w:tabs>
        <w:ind w:left="284" w:firstLine="567"/>
        <w:jc w:val="both"/>
      </w:pPr>
      <w:r w:rsidRPr="00FF1EDB">
        <w:t>Техническое творчество;</w:t>
      </w:r>
    </w:p>
    <w:p w:rsidR="00B267D8" w:rsidRPr="00FF1EDB" w:rsidRDefault="00B267D8" w:rsidP="00A855FA">
      <w:pPr>
        <w:pStyle w:val="11"/>
        <w:numPr>
          <w:ilvl w:val="0"/>
          <w:numId w:val="2"/>
        </w:numPr>
        <w:shd w:val="clear" w:color="auto" w:fill="auto"/>
        <w:tabs>
          <w:tab w:val="left" w:pos="1019"/>
        </w:tabs>
        <w:ind w:left="284" w:firstLine="567"/>
        <w:jc w:val="both"/>
      </w:pPr>
      <w:r w:rsidRPr="00FF1EDB">
        <w:t>Научно-исследовательские проекты</w:t>
      </w:r>
      <w:r w:rsidR="00F532B0">
        <w:t xml:space="preserve"> по направлениям</w:t>
      </w:r>
      <w:r w:rsidRPr="00FF1EDB">
        <w:t>:</w:t>
      </w:r>
    </w:p>
    <w:p w:rsidR="00B267D8" w:rsidRPr="00FF1EDB" w:rsidRDefault="00B267D8" w:rsidP="00A855FA">
      <w:pPr>
        <w:pStyle w:val="11"/>
        <w:shd w:val="clear" w:color="auto" w:fill="auto"/>
        <w:tabs>
          <w:tab w:val="left" w:pos="1139"/>
        </w:tabs>
        <w:ind w:left="284" w:firstLine="850"/>
        <w:jc w:val="both"/>
      </w:pPr>
      <w:r w:rsidRPr="00FF1EDB">
        <w:t xml:space="preserve">а) </w:t>
      </w:r>
      <w:r w:rsidRPr="00FF1EDB">
        <w:tab/>
        <w:t>НИР в области технических наук;</w:t>
      </w:r>
    </w:p>
    <w:p w:rsidR="00B267D8" w:rsidRPr="00FF1EDB" w:rsidRDefault="00B267D8" w:rsidP="00A855FA">
      <w:pPr>
        <w:pStyle w:val="11"/>
        <w:shd w:val="clear" w:color="auto" w:fill="auto"/>
        <w:tabs>
          <w:tab w:val="left" w:pos="1158"/>
        </w:tabs>
        <w:ind w:left="284" w:firstLine="850"/>
        <w:jc w:val="both"/>
      </w:pPr>
      <w:r w:rsidRPr="00FF1EDB">
        <w:t xml:space="preserve">б) </w:t>
      </w:r>
      <w:r w:rsidRPr="00FF1EDB">
        <w:tab/>
        <w:t>НИР в области гуманитарных и социально-экономических наук;</w:t>
      </w:r>
    </w:p>
    <w:p w:rsidR="00B267D8" w:rsidRPr="00FF1EDB" w:rsidRDefault="00B267D8" w:rsidP="00A855FA">
      <w:pPr>
        <w:pStyle w:val="11"/>
        <w:shd w:val="clear" w:color="auto" w:fill="auto"/>
        <w:tabs>
          <w:tab w:val="left" w:pos="1158"/>
        </w:tabs>
        <w:ind w:left="284" w:firstLine="850"/>
        <w:jc w:val="both"/>
      </w:pPr>
      <w:r w:rsidRPr="00FF1EDB">
        <w:t xml:space="preserve">в) </w:t>
      </w:r>
      <w:r w:rsidRPr="00FF1EDB">
        <w:tab/>
        <w:t>НИР в области естественных наук и медицины;</w:t>
      </w:r>
    </w:p>
    <w:p w:rsidR="00B267D8" w:rsidRPr="00FF1EDB" w:rsidRDefault="00B267D8" w:rsidP="00A855FA">
      <w:pPr>
        <w:pStyle w:val="11"/>
        <w:numPr>
          <w:ilvl w:val="0"/>
          <w:numId w:val="2"/>
        </w:numPr>
        <w:shd w:val="clear" w:color="auto" w:fill="auto"/>
        <w:tabs>
          <w:tab w:val="left" w:pos="1019"/>
        </w:tabs>
        <w:ind w:left="284" w:firstLine="567"/>
        <w:jc w:val="both"/>
      </w:pPr>
      <w:r w:rsidRPr="00FF1EDB">
        <w:t>Инвестиционные проекты молодых технократов;</w:t>
      </w:r>
    </w:p>
    <w:p w:rsidR="0094666D" w:rsidRPr="00FF1EDB" w:rsidRDefault="00B267D8" w:rsidP="00A855FA">
      <w:pPr>
        <w:pStyle w:val="11"/>
        <w:numPr>
          <w:ilvl w:val="0"/>
          <w:numId w:val="2"/>
        </w:numPr>
        <w:shd w:val="clear" w:color="auto" w:fill="auto"/>
        <w:tabs>
          <w:tab w:val="left" w:pos="1019"/>
        </w:tabs>
        <w:ind w:left="284" w:firstLine="567"/>
        <w:jc w:val="both"/>
      </w:pPr>
      <w:r w:rsidRPr="00FF1EDB">
        <w:t xml:space="preserve">Проекты в области </w:t>
      </w:r>
      <w:r w:rsidR="00F532B0">
        <w:rPr>
          <w:lang w:val="en-US"/>
        </w:rPr>
        <w:t>I</w:t>
      </w:r>
      <w:r w:rsidRPr="00FF1EDB">
        <w:rPr>
          <w:color w:val="1C181E"/>
        </w:rPr>
        <w:t>Т-техн</w:t>
      </w:r>
      <w:r w:rsidRPr="00FF1EDB">
        <w:t>ологий.</w:t>
      </w:r>
    </w:p>
    <w:p w:rsidR="00D10D43" w:rsidRDefault="00BB03A0" w:rsidP="00D10D43">
      <w:pPr>
        <w:pStyle w:val="11"/>
        <w:shd w:val="clear" w:color="auto" w:fill="auto"/>
        <w:tabs>
          <w:tab w:val="left" w:pos="1239"/>
        </w:tabs>
        <w:jc w:val="both"/>
      </w:pPr>
      <w:r w:rsidRPr="00E46605">
        <w:rPr>
          <w:sz w:val="20"/>
        </w:rPr>
        <w:t xml:space="preserve">Контактная информация: </w:t>
      </w:r>
      <w:r w:rsidR="00D10D43" w:rsidRPr="00D10D43">
        <w:rPr>
          <w:sz w:val="20"/>
        </w:rPr>
        <w:t>8 (967) 422-23-32</w:t>
      </w:r>
      <w:r w:rsidR="0094666D" w:rsidRPr="00E46605">
        <w:rPr>
          <w:sz w:val="20"/>
        </w:rPr>
        <w:t xml:space="preserve">, </w:t>
      </w:r>
      <w:hyperlink r:id="rId11" w:history="1">
        <w:r w:rsidR="00D10D43" w:rsidRPr="00466FAB">
          <w:rPr>
            <w:rStyle w:val="a7"/>
          </w:rPr>
          <w:t>mni-ggntu@mail.ru</w:t>
        </w:r>
      </w:hyperlink>
      <w:r w:rsidR="00D10D43" w:rsidRPr="00466FAB">
        <w:t>.</w:t>
      </w:r>
    </w:p>
    <w:p w:rsidR="00983638" w:rsidRPr="00E46605" w:rsidRDefault="00983638" w:rsidP="00D10D43">
      <w:pPr>
        <w:pStyle w:val="11"/>
        <w:shd w:val="clear" w:color="auto" w:fill="auto"/>
        <w:tabs>
          <w:tab w:val="left" w:pos="1239"/>
        </w:tabs>
        <w:jc w:val="both"/>
        <w:rPr>
          <w:color w:val="000000" w:themeColor="text1"/>
          <w:sz w:val="20"/>
        </w:rPr>
      </w:pPr>
      <w:r w:rsidRPr="00E46605">
        <w:rPr>
          <w:color w:val="000000" w:themeColor="text1"/>
          <w:sz w:val="20"/>
        </w:rPr>
        <w:t xml:space="preserve">Подробно о конкурсе: </w:t>
      </w:r>
      <w:hyperlink r:id="rId12" w:history="1">
        <w:r w:rsidR="00D10D43" w:rsidRPr="004C1E6A">
          <w:rPr>
            <w:rStyle w:val="a7"/>
          </w:rPr>
          <w:t>https://gstou.ru/science/conference-id.php?id=114</w:t>
        </w:r>
      </w:hyperlink>
      <w:r w:rsidR="00D10D43">
        <w:t xml:space="preserve"> </w:t>
      </w:r>
    </w:p>
    <w:p w:rsidR="00983638" w:rsidRPr="00E46605" w:rsidRDefault="00983638" w:rsidP="00A855FA">
      <w:pPr>
        <w:pStyle w:val="11"/>
        <w:shd w:val="clear" w:color="auto" w:fill="auto"/>
        <w:ind w:firstLine="567"/>
        <w:jc w:val="both"/>
        <w:rPr>
          <w:color w:val="000000" w:themeColor="text1"/>
          <w:sz w:val="20"/>
        </w:rPr>
      </w:pPr>
    </w:p>
    <w:p w:rsidR="00B267D8" w:rsidRDefault="00B267D8" w:rsidP="00A855FA">
      <w:pPr>
        <w:pStyle w:val="11"/>
        <w:shd w:val="clear" w:color="auto" w:fill="auto"/>
        <w:ind w:firstLine="567"/>
        <w:jc w:val="both"/>
        <w:rPr>
          <w:b/>
          <w:color w:val="000000" w:themeColor="text1"/>
          <w:sz w:val="20"/>
        </w:rPr>
      </w:pPr>
      <w:r w:rsidRPr="00D10D43">
        <w:rPr>
          <w:b/>
          <w:color w:val="000000" w:themeColor="text1"/>
          <w:sz w:val="20"/>
        </w:rPr>
        <w:t>Награждение призёров и победителей Конкурса состоится 27 ноября</w:t>
      </w:r>
      <w:r w:rsidRPr="00D10D43">
        <w:rPr>
          <w:rStyle w:val="a6"/>
          <w:b w:val="0"/>
          <w:color w:val="000000" w:themeColor="text1"/>
          <w:sz w:val="20"/>
        </w:rPr>
        <w:t xml:space="preserve"> </w:t>
      </w:r>
      <w:r w:rsidRPr="00D10D43">
        <w:rPr>
          <w:rStyle w:val="a6"/>
          <w:color w:val="000000" w:themeColor="text1"/>
          <w:sz w:val="20"/>
        </w:rPr>
        <w:t>2021 года в 10:00</w:t>
      </w:r>
      <w:r w:rsidRPr="00D10D43">
        <w:rPr>
          <w:b/>
          <w:color w:val="000000" w:themeColor="text1"/>
          <w:sz w:val="20"/>
        </w:rPr>
        <w:t xml:space="preserve"> на церемонии закрытия Всероссийского фестиваля науки </w:t>
      </w:r>
      <w:r w:rsidR="00983638" w:rsidRPr="00D10D43">
        <w:rPr>
          <w:b/>
          <w:sz w:val="20"/>
        </w:rPr>
        <w:t>NAUKA 0+</w:t>
      </w:r>
      <w:r w:rsidRPr="00D10D43">
        <w:rPr>
          <w:b/>
          <w:color w:val="000000" w:themeColor="text1"/>
          <w:sz w:val="20"/>
        </w:rPr>
        <w:t xml:space="preserve"> (Актовый зал, корпус «В», пр-т. Исаева, д. 100)</w:t>
      </w:r>
      <w:r w:rsidR="00A855FA" w:rsidRPr="00D10D43">
        <w:rPr>
          <w:b/>
          <w:color w:val="000000" w:themeColor="text1"/>
          <w:sz w:val="20"/>
        </w:rPr>
        <w:t>.</w:t>
      </w:r>
    </w:p>
    <w:p w:rsidR="00680A6C" w:rsidRPr="00D10D43" w:rsidRDefault="00680A6C" w:rsidP="00A855FA">
      <w:pPr>
        <w:pStyle w:val="11"/>
        <w:shd w:val="clear" w:color="auto" w:fill="auto"/>
        <w:ind w:firstLine="567"/>
        <w:jc w:val="both"/>
        <w:rPr>
          <w:b/>
          <w:color w:val="000000" w:themeColor="text1"/>
          <w:sz w:val="20"/>
        </w:rPr>
      </w:pPr>
    </w:p>
    <w:p w:rsidR="00E46605" w:rsidRPr="00D10D43" w:rsidRDefault="0094666D" w:rsidP="00D10D43">
      <w:pPr>
        <w:pStyle w:val="11"/>
        <w:shd w:val="clear" w:color="auto" w:fill="auto"/>
        <w:ind w:firstLine="567"/>
        <w:jc w:val="both"/>
        <w:rPr>
          <w:sz w:val="20"/>
        </w:rPr>
      </w:pPr>
      <w:r w:rsidRPr="00D10D43">
        <w:rPr>
          <w:sz w:val="20"/>
        </w:rPr>
        <w:t>На протяжении 10 лет ГГНТУ является организатором</w:t>
      </w:r>
      <w:r w:rsidR="00983638" w:rsidRPr="00D10D43">
        <w:rPr>
          <w:sz w:val="20"/>
        </w:rPr>
        <w:t xml:space="preserve"> конкурса «НТТМ ЧР»</w:t>
      </w:r>
    </w:p>
    <w:p w:rsidR="007F5EE2" w:rsidRPr="00FF1EDB" w:rsidRDefault="00E46605" w:rsidP="00E46605">
      <w:pPr>
        <w:pStyle w:val="11"/>
        <w:shd w:val="clear" w:color="auto" w:fill="auto"/>
        <w:jc w:val="both"/>
        <w:rPr>
          <w:b/>
        </w:rPr>
      </w:pPr>
      <w:r w:rsidRPr="007F5EE2">
        <w:rPr>
          <w:b/>
          <w:noProof/>
          <w:lang w:bidi="ar-SA"/>
        </w:rPr>
        <w:drawing>
          <wp:inline distT="0" distB="0" distL="0" distR="0" wp14:anchorId="2C67D9FA" wp14:editId="27221361">
            <wp:extent cx="4741545" cy="1275327"/>
            <wp:effectExtent l="0" t="0" r="1905" b="1270"/>
            <wp:docPr id="23" name="Рисунок 23" descr="D:\Фотоматериал каф. -ТСП- сборный\Научно-образов-я выставка в Президентском лицее 22.08.2014\20140822_10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Фотоматериал каф. -ТСП- сборный\Научно-образов-я выставка в Президентском лицее 22.08.2014\20140822_1019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7F5EE2">
        <w:rPr>
          <w:b/>
          <w:noProof/>
          <w:lang w:bidi="ar-SA"/>
        </w:rPr>
        <w:drawing>
          <wp:inline distT="0" distB="0" distL="0" distR="0" wp14:anchorId="12A5A40D" wp14:editId="779331F4">
            <wp:extent cx="1722237" cy="1278848"/>
            <wp:effectExtent l="0" t="0" r="0" b="0"/>
            <wp:docPr id="24" name="Рисунок 24" descr="D:\Фотоматериал каф. -ТСП- сборный\Научно-образов-я выставка в Президентском лицее 22.08.2014\20140822_10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Фотоматериал каф. -ТСП- сборный\Научно-образов-я выставка в Президентском лицее 22.08.2014\20140822_1013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73" cy="13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EE2" w:rsidRPr="00FF1EDB" w:rsidSect="00D10D43">
      <w:type w:val="continuous"/>
      <w:pgSz w:w="12240" w:h="15840"/>
      <w:pgMar w:top="284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25" w:rsidRDefault="007D7D25">
      <w:r>
        <w:separator/>
      </w:r>
    </w:p>
  </w:endnote>
  <w:endnote w:type="continuationSeparator" w:id="0">
    <w:p w:rsidR="007D7D25" w:rsidRDefault="007D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25" w:rsidRDefault="007D7D25"/>
  </w:footnote>
  <w:footnote w:type="continuationSeparator" w:id="0">
    <w:p w:rsidR="007D7D25" w:rsidRDefault="007D7D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81624"/>
    <w:multiLevelType w:val="multilevel"/>
    <w:tmpl w:val="313E6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D22F8"/>
    <w:multiLevelType w:val="multilevel"/>
    <w:tmpl w:val="9766D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047956"/>
    <w:multiLevelType w:val="multilevel"/>
    <w:tmpl w:val="54B03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31"/>
    <w:rsid w:val="00097959"/>
    <w:rsid w:val="0025529D"/>
    <w:rsid w:val="003B7FD2"/>
    <w:rsid w:val="003E29B8"/>
    <w:rsid w:val="006263E7"/>
    <w:rsid w:val="00680A6C"/>
    <w:rsid w:val="0068161A"/>
    <w:rsid w:val="00761DE6"/>
    <w:rsid w:val="007D7D25"/>
    <w:rsid w:val="007F5EE2"/>
    <w:rsid w:val="008039D0"/>
    <w:rsid w:val="0094666D"/>
    <w:rsid w:val="00983638"/>
    <w:rsid w:val="00A855FA"/>
    <w:rsid w:val="00B267D8"/>
    <w:rsid w:val="00BB03A0"/>
    <w:rsid w:val="00C34AB4"/>
    <w:rsid w:val="00C57331"/>
    <w:rsid w:val="00D10D43"/>
    <w:rsid w:val="00E46605"/>
    <w:rsid w:val="00F532B0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403AF-5913-4894-909B-B36C6714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363636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/>
      <w:strike w:val="0"/>
      <w:color w:val="363636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5645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26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2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auto"/>
      <w:ind w:left="1780" w:firstLine="20"/>
    </w:pPr>
    <w:rPr>
      <w:rFonts w:ascii="Arial" w:eastAsia="Arial" w:hAnsi="Arial" w:cs="Arial"/>
      <w:b/>
      <w:bCs/>
      <w:color w:val="363636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ind w:firstLine="300"/>
      <w:outlineLvl w:val="1"/>
    </w:pPr>
    <w:rPr>
      <w:rFonts w:ascii="Arial" w:eastAsia="Arial" w:hAnsi="Arial" w:cs="Arial"/>
      <w:smallCaps/>
      <w:color w:val="363636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b/>
      <w:bCs/>
      <w:color w:val="615645"/>
      <w:sz w:val="8"/>
      <w:szCs w:val="8"/>
    </w:rPr>
  </w:style>
  <w:style w:type="character" w:styleId="a6">
    <w:name w:val="Strong"/>
    <w:basedOn w:val="a0"/>
    <w:uiPriority w:val="22"/>
    <w:qFormat/>
    <w:rsid w:val="00B267D8"/>
    <w:rPr>
      <w:b/>
      <w:bCs/>
    </w:rPr>
  </w:style>
  <w:style w:type="character" w:styleId="a7">
    <w:name w:val="Hyperlink"/>
    <w:basedOn w:val="a0"/>
    <w:uiPriority w:val="99"/>
    <w:unhideWhenUsed/>
    <w:rsid w:val="0094666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53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stou.ru/science/conference-id.php?id=1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ni-ggntu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спонсорского (партнерского) пакета для приглашения спонсора (партнера)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 спонсорского (партнерского) пакета для приглашения спонсора (партнера)</dc:title>
  <dc:subject/>
  <dc:creator>Наталья</dc:creator>
  <cp:keywords/>
  <cp:lastModifiedBy>Пользователь</cp:lastModifiedBy>
  <cp:revision>2</cp:revision>
  <dcterms:created xsi:type="dcterms:W3CDTF">2022-02-18T12:49:00Z</dcterms:created>
  <dcterms:modified xsi:type="dcterms:W3CDTF">2022-02-18T12:49:00Z</dcterms:modified>
</cp:coreProperties>
</file>